
<file path=[Content_Types].xml><?xml version="1.0" encoding="utf-8"?>
<Types xmlns="http://schemas.openxmlformats.org/package/2006/content-types">
  <Default Extension="bin" ContentType="application/vnd.openxmlformats-officedocument.oleObject"/>
  <Default Extension="emf" ContentType="image/x-emf"/>
  <Default Extension="jpeg" ContentType="image/jpeg"/>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CEBE616" w14:textId="7CD03F48" w:rsidR="00E81962" w:rsidRPr="002B7595" w:rsidRDefault="005E5176" w:rsidP="00FD6FD8">
      <w:pPr>
        <w:tabs>
          <w:tab w:val="left" w:pos="1125"/>
        </w:tabs>
        <w:spacing w:line="276" w:lineRule="auto"/>
        <w:jc w:val="right"/>
        <w:rPr>
          <w:b/>
          <w:lang w:val="ro-RO"/>
        </w:rPr>
      </w:pPr>
      <w:r w:rsidRPr="002B7595">
        <w:rPr>
          <w:noProof/>
          <w:sz w:val="20"/>
          <w:szCs w:val="20"/>
          <w:lang w:val="ro-RO"/>
        </w:rPr>
        <mc:AlternateContent>
          <mc:Choice Requires="wpg">
            <w:drawing>
              <wp:anchor distT="0" distB="0" distL="114300" distR="114300" simplePos="0" relativeHeight="251665408" behindDoc="0" locked="0" layoutInCell="1" allowOverlap="1" wp14:anchorId="2614B690" wp14:editId="000BE8FA">
                <wp:simplePos x="0" y="0"/>
                <wp:positionH relativeFrom="column">
                  <wp:posOffset>71120</wp:posOffset>
                </wp:positionH>
                <wp:positionV relativeFrom="paragraph">
                  <wp:posOffset>-111760</wp:posOffset>
                </wp:positionV>
                <wp:extent cx="919480" cy="330245"/>
                <wp:effectExtent l="0" t="0" r="0" b="0"/>
                <wp:wrapNone/>
                <wp:docPr id="536252455" name="Grupare 2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19480" cy="330245"/>
                          <a:chOff x="1070" y="318"/>
                          <a:chExt cx="1448" cy="584"/>
                        </a:xfrm>
                      </wpg:grpSpPr>
                      <wps:wsp>
                        <wps:cNvPr id="1868298757" name="Text Box 2"/>
                        <wps:cNvSpPr txBox="1">
                          <a:spLocks noChangeArrowheads="1"/>
                        </wps:cNvSpPr>
                        <wps:spPr bwMode="auto">
                          <a:xfrm>
                            <a:off x="1610" y="422"/>
                            <a:ext cx="908" cy="4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B98FBAC" w14:textId="77777777" w:rsidR="0032656E" w:rsidRPr="00073425" w:rsidRDefault="0032656E" w:rsidP="0032656E">
                              <w:pPr>
                                <w:rPr>
                                  <w:color w:val="3366FF"/>
                                  <w:sz w:val="12"/>
                                  <w:szCs w:val="12"/>
                                  <w:lang w:val="ro-RO"/>
                                </w:rPr>
                              </w:pPr>
                              <w:r w:rsidRPr="00073425">
                                <w:rPr>
                                  <w:color w:val="3366FF"/>
                                  <w:sz w:val="12"/>
                                  <w:szCs w:val="12"/>
                                  <w:lang w:val="ro-RO"/>
                                </w:rPr>
                                <w:t>Universitatea</w:t>
                              </w:r>
                            </w:p>
                            <w:p w14:paraId="36FBF922" w14:textId="77777777" w:rsidR="0032656E" w:rsidRPr="00073425" w:rsidRDefault="0032656E" w:rsidP="0032656E">
                              <w:pPr>
                                <w:rPr>
                                  <w:color w:val="3366FF"/>
                                  <w:sz w:val="12"/>
                                  <w:szCs w:val="12"/>
                                  <w:lang w:val="ro-RO"/>
                                </w:rPr>
                              </w:pPr>
                              <w:r>
                                <w:rPr>
                                  <w:color w:val="3366FF"/>
                                  <w:sz w:val="12"/>
                                  <w:szCs w:val="12"/>
                                  <w:lang w:val="ro-RO"/>
                                </w:rPr>
                                <w:t>Ș</w:t>
                              </w:r>
                              <w:r w:rsidRPr="00073425">
                                <w:rPr>
                                  <w:color w:val="3366FF"/>
                                  <w:sz w:val="12"/>
                                  <w:szCs w:val="12"/>
                                  <w:lang w:val="ro-RO"/>
                                </w:rPr>
                                <w:t>tefan cel Mare</w:t>
                              </w:r>
                            </w:p>
                            <w:p w14:paraId="7B916CBB" w14:textId="77777777" w:rsidR="0032656E" w:rsidRPr="00073425" w:rsidRDefault="0032656E" w:rsidP="0032656E">
                              <w:pPr>
                                <w:rPr>
                                  <w:color w:val="3366FF"/>
                                  <w:sz w:val="10"/>
                                  <w:szCs w:val="10"/>
                                  <w:lang w:val="ro-RO"/>
                                </w:rPr>
                              </w:pPr>
                              <w:r w:rsidRPr="00073425">
                                <w:rPr>
                                  <w:color w:val="3366FF"/>
                                  <w:sz w:val="12"/>
                                  <w:szCs w:val="12"/>
                                  <w:lang w:val="ro-RO"/>
                                </w:rPr>
                                <w:t>Suceava</w:t>
                              </w:r>
                            </w:p>
                          </w:txbxContent>
                        </wps:txbx>
                        <wps:bodyPr rot="0" vert="horz" wrap="square" lIns="0" tIns="0" rIns="0" bIns="0" anchor="t" anchorCtr="0" upright="1">
                          <a:noAutofit/>
                        </wps:bodyPr>
                      </wps:wsp>
                      <pic:pic xmlns:pic="http://schemas.openxmlformats.org/drawingml/2006/picture">
                        <pic:nvPicPr>
                          <pic:cNvPr id="2036256865" name="Picture 3"/>
                          <pic:cNvPicPr>
                            <a:picLocks noChangeAspect="1" noChangeArrowheads="1"/>
                          </pic:cNvPicPr>
                        </pic:nvPicPr>
                        <pic:blipFill>
                          <a:blip r:embed="rId7">
                            <a:extLst>
                              <a:ext uri="{28A0092B-C50C-407E-A947-70E740481C1C}">
                                <a14:useLocalDpi xmlns:a14="http://schemas.microsoft.com/office/drawing/2010/main" val="0"/>
                              </a:ext>
                            </a:extLst>
                          </a:blip>
                          <a:srcRect l="16502" b="3566"/>
                          <a:stretch>
                            <a:fillRect/>
                          </a:stretch>
                        </pic:blipFill>
                        <pic:spPr bwMode="auto">
                          <a:xfrm>
                            <a:off x="1070" y="318"/>
                            <a:ext cx="506" cy="58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wgp>
                  </a:graphicData>
                </a:graphic>
                <wp14:sizeRelH relativeFrom="page">
                  <wp14:pctWidth>0</wp14:pctWidth>
                </wp14:sizeRelH>
                <wp14:sizeRelV relativeFrom="page">
                  <wp14:pctHeight>0</wp14:pctHeight>
                </wp14:sizeRelV>
              </wp:anchor>
            </w:drawing>
          </mc:Choice>
          <mc:Fallback>
            <w:pict>
              <v:group w14:anchorId="2614B690" id="Grupare 29" o:spid="_x0000_s1026" style="position:absolute;left:0;text-align:left;margin-left:5.6pt;margin-top:-8.8pt;width:72.4pt;height:26pt;z-index:251665408" coordorigin="1070,318" coordsize="1448,58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">
                <v:shapetype id="_x0000_t202" coordsize="21600,21600" o:spt="202" path="m,l,21600r21600,l21600,xe">
                  <v:stroke joinstyle="miter"/>
                  <v:path gradientshapeok="t" o:connecttype="rect"/>
                </v:shapetype>
                <v:shape id="Text Box 2" o:spid="_x0000_s1027" type="#_x0000_t202" style="position:absolute;left:1610;top:422;width:908;height:4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" stroked="f">
                  <v:textbox inset="0,0,0,0">
                    <w:txbxContent>
                      <w:p w14:paraId="7B98FBAC" w14:textId="77777777" w:rsidR="0032656E" w:rsidRPr="00073425" w:rsidRDefault="0032656E" w:rsidP="0032656E">
                        <w:pPr>
                          <w:rPr>
                            <w:color w:val="3366FF"/>
                            <w:sz w:val="12"/>
                            <w:szCs w:val="12"/>
                            <w:lang w:val="ro-RO"/>
                          </w:rPr>
                        </w:pPr>
                        <w:r w:rsidRPr="00073425">
                          <w:rPr>
                            <w:color w:val="3366FF"/>
                            <w:sz w:val="12"/>
                            <w:szCs w:val="12"/>
                            <w:lang w:val="ro-RO"/>
                          </w:rPr>
                          <w:t>Universitatea</w:t>
                        </w:r>
                      </w:p>
                      <w:p w14:paraId="36FBF922" w14:textId="77777777" w:rsidR="0032656E" w:rsidRPr="00073425" w:rsidRDefault="0032656E" w:rsidP="0032656E">
                        <w:pPr>
                          <w:rPr>
                            <w:color w:val="3366FF"/>
                            <w:sz w:val="12"/>
                            <w:szCs w:val="12"/>
                            <w:lang w:val="ro-RO"/>
                          </w:rPr>
                        </w:pPr>
                        <w:r>
                          <w:rPr>
                            <w:color w:val="3366FF"/>
                            <w:sz w:val="12"/>
                            <w:szCs w:val="12"/>
                            <w:lang w:val="ro-RO"/>
                          </w:rPr>
                          <w:t>Ș</w:t>
                        </w:r>
                        <w:r w:rsidRPr="00073425">
                          <w:rPr>
                            <w:color w:val="3366FF"/>
                            <w:sz w:val="12"/>
                            <w:szCs w:val="12"/>
                            <w:lang w:val="ro-RO"/>
                          </w:rPr>
                          <w:t>tefan cel Mare</w:t>
                        </w:r>
                      </w:p>
                      <w:p w14:paraId="7B916CBB" w14:textId="77777777" w:rsidR="0032656E" w:rsidRPr="00073425" w:rsidRDefault="0032656E" w:rsidP="0032656E">
                        <w:pPr>
                          <w:rPr>
                            <w:color w:val="3366FF"/>
                            <w:sz w:val="10"/>
                            <w:szCs w:val="10"/>
                            <w:lang w:val="ro-RO"/>
                          </w:rPr>
                        </w:pPr>
                        <w:r w:rsidRPr="00073425">
                          <w:rPr>
                            <w:color w:val="3366FF"/>
                            <w:sz w:val="12"/>
                            <w:szCs w:val="12"/>
                            <w:lang w:val="ro-RO"/>
                          </w:rPr>
                          <w:t>Suceava</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 o:spid="_x0000_s1028" type="#_x0000_t75" style="position:absolute;left:1070;top:318;width:506;height:58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">
                  <v:imagedata r:id="rId8" o:title="" cropbottom="2337f" cropleft="10815f"/>
                </v:shape>
              </v:group>
            </w:pict>
          </mc:Fallback>
        </mc:AlternateContent>
      </w:r>
    </w:p>
    <w:p w14:paraId="50E68F0A" w14:textId="77777777" w:rsidR="000017E7" w:rsidRPr="002B7595" w:rsidRDefault="000017E7" w:rsidP="000017E7">
      <w:pPr>
        <w:spacing w:before="95"/>
        <w:ind w:left="1212" w:right="1212"/>
        <w:jc w:val="center"/>
        <w:rPr>
          <w:b/>
          <w:lang w:val="ro-RO"/>
        </w:rPr>
      </w:pPr>
      <w:r w:rsidRPr="002B7595">
        <w:rPr>
          <w:b/>
          <w:lang w:val="ro-RO"/>
        </w:rPr>
        <w:t>FIȘA DISCIPLINEI</w:t>
      </w:r>
    </w:p>
    <w:p w14:paraId="380A638D" w14:textId="77777777" w:rsidR="000017E7" w:rsidRPr="002B7595" w:rsidRDefault="000017E7" w:rsidP="000017E7">
      <w:pPr>
        <w:pStyle w:val="BodyText"/>
        <w:spacing w:before="2"/>
        <w:ind w:left="1215" w:right="1212"/>
        <w:jc w:val="center"/>
        <w:rPr>
          <w:lang w:val="ro-RO"/>
        </w:rPr>
      </w:pPr>
    </w:p>
    <w:p w14:paraId="0199E7CD" w14:textId="77777777" w:rsidR="000017E7" w:rsidRPr="002B7595" w:rsidRDefault="000017E7" w:rsidP="000017E7">
      <w:pPr>
        <w:pStyle w:val="ListParagraph"/>
        <w:numPr>
          <w:ilvl w:val="0"/>
          <w:numId w:val="33"/>
        </w:numPr>
        <w:tabs>
          <w:tab w:val="left" w:pos="1049"/>
          <w:tab w:val="left" w:pos="1050"/>
        </w:tabs>
        <w:spacing w:before="15" w:after="4"/>
        <w:ind w:hanging="338"/>
        <w:rPr>
          <w:b/>
          <w:sz w:val="18"/>
          <w:lang w:val="ro-RO"/>
        </w:rPr>
      </w:pPr>
      <w:r w:rsidRPr="002B7595">
        <w:rPr>
          <w:b/>
          <w:w w:val="105"/>
          <w:sz w:val="18"/>
          <w:lang w:val="ro-RO"/>
        </w:rPr>
        <w:t>Date despre program</w:t>
      </w:r>
    </w:p>
    <w:tbl>
      <w:tblPr>
        <w:tblStyle w:val="TableNormal1"/>
        <w:tblW w:w="96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980"/>
        <w:gridCol w:w="7654"/>
      </w:tblGrid>
      <w:tr w:rsidR="000017E7" w:rsidRPr="002B7595" w14:paraId="22A495A3" w14:textId="77777777" w:rsidTr="00E81962">
        <w:trPr>
          <w:trHeight w:val="284"/>
        </w:trPr>
        <w:tc>
          <w:tcPr>
            <w:tcW w:w="1980" w:type="dxa"/>
          </w:tcPr>
          <w:p w14:paraId="085E5335" w14:textId="77777777" w:rsidR="000017E7" w:rsidRPr="002B7595" w:rsidRDefault="000017E7" w:rsidP="00E81962">
            <w:pPr>
              <w:pStyle w:val="TableParagraph"/>
              <w:spacing w:line="206" w:lineRule="exact"/>
              <w:ind w:left="102"/>
              <w:rPr>
                <w:sz w:val="18"/>
                <w:lang w:val="ro-RO"/>
              </w:rPr>
            </w:pPr>
            <w:r w:rsidRPr="002B7595">
              <w:rPr>
                <w:w w:val="105"/>
                <w:sz w:val="18"/>
                <w:lang w:val="ro-RO"/>
              </w:rPr>
              <w:t>Facultatea</w:t>
            </w:r>
          </w:p>
        </w:tc>
        <w:tc>
          <w:tcPr>
            <w:tcW w:w="7654" w:type="dxa"/>
          </w:tcPr>
          <w:p w14:paraId="25AAC06B" w14:textId="42222091" w:rsidR="000017E7" w:rsidRPr="002B7595" w:rsidRDefault="00AA67E7" w:rsidP="00A76194">
            <w:pPr>
              <w:pStyle w:val="TableParagraph"/>
              <w:spacing w:line="240" w:lineRule="auto"/>
              <w:ind w:left="0" w:firstLine="147"/>
              <w:rPr>
                <w:sz w:val="18"/>
                <w:szCs w:val="18"/>
                <w:lang w:val="ro-RO"/>
              </w:rPr>
            </w:pPr>
            <w:r w:rsidRPr="002B7595">
              <w:rPr>
                <w:bCs/>
                <w:sz w:val="18"/>
                <w:szCs w:val="18"/>
                <w:lang w:val="ro-RO"/>
              </w:rPr>
              <w:t>de Inginerie Alimentară</w:t>
            </w:r>
          </w:p>
        </w:tc>
      </w:tr>
      <w:tr w:rsidR="00A76194" w:rsidRPr="002B7595" w14:paraId="46FFEDC6" w14:textId="77777777" w:rsidTr="00E81962">
        <w:trPr>
          <w:trHeight w:val="296"/>
        </w:trPr>
        <w:tc>
          <w:tcPr>
            <w:tcW w:w="1980" w:type="dxa"/>
          </w:tcPr>
          <w:p w14:paraId="1F0D585C" w14:textId="77777777" w:rsidR="00A76194" w:rsidRPr="002B7595" w:rsidRDefault="00A76194" w:rsidP="00A76194">
            <w:pPr>
              <w:pStyle w:val="TableParagraph"/>
              <w:spacing w:line="204" w:lineRule="exact"/>
              <w:ind w:left="102"/>
              <w:rPr>
                <w:sz w:val="18"/>
                <w:lang w:val="ro-RO"/>
              </w:rPr>
            </w:pPr>
            <w:r w:rsidRPr="002B7595">
              <w:rPr>
                <w:w w:val="105"/>
                <w:sz w:val="18"/>
                <w:lang w:val="ro-RO"/>
              </w:rPr>
              <w:t>Departamentul</w:t>
            </w:r>
          </w:p>
        </w:tc>
        <w:tc>
          <w:tcPr>
            <w:tcW w:w="7654" w:type="dxa"/>
          </w:tcPr>
          <w:p w14:paraId="5E037DDA" w14:textId="6122BD5F" w:rsidR="00A76194" w:rsidRPr="002B7595" w:rsidRDefault="00A76194" w:rsidP="00A76194">
            <w:pPr>
              <w:pStyle w:val="TableParagraph"/>
              <w:spacing w:line="240" w:lineRule="auto"/>
              <w:ind w:left="0" w:firstLine="147"/>
              <w:rPr>
                <w:sz w:val="18"/>
                <w:szCs w:val="18"/>
                <w:lang w:val="ro-RO"/>
              </w:rPr>
            </w:pPr>
            <w:r w:rsidRPr="002B7595">
              <w:rPr>
                <w:bCs/>
                <w:sz w:val="18"/>
                <w:szCs w:val="18"/>
                <w:lang w:val="ro-RO"/>
              </w:rPr>
              <w:t>Tehnologii Alimentare, Siguranţa Producţiei Alimentare şi a Mediului</w:t>
            </w:r>
          </w:p>
        </w:tc>
      </w:tr>
      <w:tr w:rsidR="00A76194" w:rsidRPr="002B7595" w14:paraId="45E09C1F" w14:textId="77777777" w:rsidTr="00E81962">
        <w:trPr>
          <w:trHeight w:val="284"/>
        </w:trPr>
        <w:tc>
          <w:tcPr>
            <w:tcW w:w="1980" w:type="dxa"/>
          </w:tcPr>
          <w:p w14:paraId="6351915B" w14:textId="77777777" w:rsidR="00A76194" w:rsidRPr="002B7595" w:rsidRDefault="00A76194" w:rsidP="00A76194">
            <w:pPr>
              <w:pStyle w:val="TableParagraph"/>
              <w:spacing w:line="206" w:lineRule="exact"/>
              <w:ind w:left="102"/>
              <w:rPr>
                <w:sz w:val="18"/>
                <w:lang w:val="ro-RO"/>
              </w:rPr>
            </w:pPr>
            <w:r w:rsidRPr="002B7595">
              <w:rPr>
                <w:w w:val="105"/>
                <w:sz w:val="18"/>
                <w:lang w:val="ro-RO"/>
              </w:rPr>
              <w:t>Domeniul de studii</w:t>
            </w:r>
          </w:p>
        </w:tc>
        <w:tc>
          <w:tcPr>
            <w:tcW w:w="7654" w:type="dxa"/>
          </w:tcPr>
          <w:p w14:paraId="4B423463" w14:textId="0CC7C4AD" w:rsidR="00A76194" w:rsidRPr="00220110" w:rsidRDefault="00A76194" w:rsidP="00A76194">
            <w:pPr>
              <w:pStyle w:val="TableParagraph"/>
              <w:spacing w:line="240" w:lineRule="auto"/>
              <w:ind w:left="0" w:firstLine="147"/>
              <w:rPr>
                <w:bCs/>
                <w:sz w:val="18"/>
                <w:szCs w:val="18"/>
                <w:lang w:val="ro-RO"/>
              </w:rPr>
            </w:pPr>
            <w:r w:rsidRPr="00220110">
              <w:rPr>
                <w:bCs/>
                <w:sz w:val="18"/>
                <w:szCs w:val="18"/>
                <w:lang w:val="ro-RO"/>
              </w:rPr>
              <w:t>Ingineria Produselor Alimentare</w:t>
            </w:r>
          </w:p>
        </w:tc>
      </w:tr>
      <w:tr w:rsidR="00A76194" w:rsidRPr="002B7595" w14:paraId="0FE9D522" w14:textId="77777777" w:rsidTr="00E81962">
        <w:trPr>
          <w:trHeight w:val="280"/>
        </w:trPr>
        <w:tc>
          <w:tcPr>
            <w:tcW w:w="1980" w:type="dxa"/>
          </w:tcPr>
          <w:p w14:paraId="54D22927" w14:textId="77777777" w:rsidR="00A76194" w:rsidRPr="002B7595" w:rsidRDefault="00A76194" w:rsidP="00A76194">
            <w:pPr>
              <w:pStyle w:val="TableParagraph"/>
              <w:spacing w:line="204" w:lineRule="exact"/>
              <w:ind w:left="102"/>
              <w:rPr>
                <w:sz w:val="18"/>
                <w:lang w:val="ro-RO"/>
              </w:rPr>
            </w:pPr>
            <w:r w:rsidRPr="002B7595">
              <w:rPr>
                <w:w w:val="105"/>
                <w:sz w:val="18"/>
                <w:lang w:val="ro-RO"/>
              </w:rPr>
              <w:t>Ciclul de studii</w:t>
            </w:r>
          </w:p>
        </w:tc>
        <w:tc>
          <w:tcPr>
            <w:tcW w:w="7654" w:type="dxa"/>
          </w:tcPr>
          <w:p w14:paraId="1D81997B" w14:textId="66D0C82F" w:rsidR="00A76194" w:rsidRPr="002B7595" w:rsidRDefault="00A76194" w:rsidP="00A76194">
            <w:pPr>
              <w:pStyle w:val="TableParagraph"/>
              <w:spacing w:line="240" w:lineRule="auto"/>
              <w:ind w:left="0" w:firstLine="147"/>
              <w:rPr>
                <w:sz w:val="18"/>
                <w:szCs w:val="18"/>
                <w:lang w:val="ro-RO"/>
              </w:rPr>
            </w:pPr>
            <w:r w:rsidRPr="002B7595">
              <w:rPr>
                <w:b/>
                <w:sz w:val="18"/>
                <w:szCs w:val="18"/>
                <w:lang w:val="ro-RO"/>
              </w:rPr>
              <w:t>Licenţă</w:t>
            </w:r>
          </w:p>
        </w:tc>
      </w:tr>
      <w:tr w:rsidR="00A76194" w:rsidRPr="002B7595" w14:paraId="46DE2882" w14:textId="77777777" w:rsidTr="00E81962">
        <w:trPr>
          <w:trHeight w:val="282"/>
        </w:trPr>
        <w:tc>
          <w:tcPr>
            <w:tcW w:w="1980" w:type="dxa"/>
          </w:tcPr>
          <w:p w14:paraId="18A23DD7" w14:textId="77777777" w:rsidR="00A76194" w:rsidRPr="002B7595" w:rsidRDefault="00A76194" w:rsidP="00A76194">
            <w:pPr>
              <w:pStyle w:val="TableParagraph"/>
              <w:spacing w:line="204" w:lineRule="exact"/>
              <w:ind w:left="102"/>
              <w:rPr>
                <w:sz w:val="18"/>
                <w:lang w:val="ro-RO"/>
              </w:rPr>
            </w:pPr>
            <w:r w:rsidRPr="002B7595">
              <w:rPr>
                <w:w w:val="105"/>
                <w:sz w:val="18"/>
                <w:lang w:val="ro-RO"/>
              </w:rPr>
              <w:t>Programul de studii</w:t>
            </w:r>
          </w:p>
        </w:tc>
        <w:tc>
          <w:tcPr>
            <w:tcW w:w="7654" w:type="dxa"/>
          </w:tcPr>
          <w:p w14:paraId="232B1555" w14:textId="58F67E29" w:rsidR="00A76194" w:rsidRPr="002B7595" w:rsidRDefault="007670D2" w:rsidP="00087561">
            <w:pPr>
              <w:ind w:firstLine="147"/>
              <w:rPr>
                <w:sz w:val="18"/>
                <w:szCs w:val="18"/>
                <w:lang w:val="ro-RO"/>
              </w:rPr>
            </w:pPr>
            <w:r w:rsidRPr="002B7595">
              <w:rPr>
                <w:b/>
                <w:bCs/>
                <w:sz w:val="19"/>
                <w:szCs w:val="19"/>
                <w:lang w:val="ro-RO"/>
              </w:rPr>
              <w:t>Controlul și Expertiza</w:t>
            </w:r>
            <w:r w:rsidR="004908C7" w:rsidRPr="002B7595">
              <w:rPr>
                <w:b/>
                <w:bCs/>
                <w:sz w:val="19"/>
                <w:szCs w:val="19"/>
                <w:lang w:val="ro-RO"/>
              </w:rPr>
              <w:t xml:space="preserve"> Produselor Alimentare</w:t>
            </w:r>
          </w:p>
        </w:tc>
      </w:tr>
    </w:tbl>
    <w:p w14:paraId="53C4D9C5" w14:textId="77777777" w:rsidR="000017E7" w:rsidRPr="002B7595" w:rsidRDefault="000017E7" w:rsidP="000017E7">
      <w:pPr>
        <w:pStyle w:val="BodyText"/>
        <w:spacing w:before="9"/>
        <w:rPr>
          <w:b/>
          <w:sz w:val="10"/>
          <w:lang w:val="ro-RO"/>
        </w:rPr>
      </w:pPr>
    </w:p>
    <w:p w14:paraId="41E32C8A" w14:textId="77777777" w:rsidR="000017E7" w:rsidRPr="002B7595" w:rsidRDefault="000017E7" w:rsidP="000017E7">
      <w:pPr>
        <w:pStyle w:val="ListParagraph"/>
        <w:numPr>
          <w:ilvl w:val="0"/>
          <w:numId w:val="33"/>
        </w:numPr>
        <w:tabs>
          <w:tab w:val="left" w:pos="1049"/>
          <w:tab w:val="left" w:pos="1050"/>
        </w:tabs>
        <w:spacing w:before="99" w:after="2"/>
        <w:ind w:hanging="338"/>
        <w:rPr>
          <w:b/>
          <w:sz w:val="18"/>
          <w:lang w:val="ro-RO"/>
        </w:rPr>
      </w:pPr>
      <w:r w:rsidRPr="002B7595">
        <w:rPr>
          <w:b/>
          <w:w w:val="105"/>
          <w:sz w:val="18"/>
          <w:lang w:val="ro-RO"/>
        </w:rPr>
        <w:t>Date despre disciplină</w:t>
      </w:r>
    </w:p>
    <w:tbl>
      <w:tblPr>
        <w:tblStyle w:val="TableNormal1"/>
        <w:tblW w:w="96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66"/>
        <w:gridCol w:w="374"/>
        <w:gridCol w:w="1111"/>
        <w:gridCol w:w="216"/>
        <w:gridCol w:w="1323"/>
        <w:gridCol w:w="1323"/>
        <w:gridCol w:w="1873"/>
        <w:gridCol w:w="983"/>
        <w:gridCol w:w="1265"/>
      </w:tblGrid>
      <w:tr w:rsidR="00C63A1F" w:rsidRPr="002B7595" w14:paraId="57F99C57" w14:textId="77777777" w:rsidTr="00E81962">
        <w:trPr>
          <w:trHeight w:val="273"/>
        </w:trPr>
        <w:tc>
          <w:tcPr>
            <w:tcW w:w="2651" w:type="dxa"/>
            <w:gridSpan w:val="3"/>
          </w:tcPr>
          <w:p w14:paraId="43307908" w14:textId="77777777" w:rsidR="00C63A1F" w:rsidRPr="002B7595" w:rsidRDefault="00C63A1F" w:rsidP="00C63A1F">
            <w:pPr>
              <w:pStyle w:val="TableParagraph"/>
              <w:spacing w:line="207" w:lineRule="exact"/>
              <w:ind w:left="103"/>
              <w:rPr>
                <w:sz w:val="18"/>
                <w:lang w:val="ro-RO"/>
              </w:rPr>
            </w:pPr>
            <w:r w:rsidRPr="002B7595">
              <w:rPr>
                <w:w w:val="105"/>
                <w:sz w:val="18"/>
                <w:lang w:val="ro-RO"/>
              </w:rPr>
              <w:t>Denumirea disciplinei</w:t>
            </w:r>
          </w:p>
        </w:tc>
        <w:tc>
          <w:tcPr>
            <w:tcW w:w="6983" w:type="dxa"/>
            <w:gridSpan w:val="6"/>
          </w:tcPr>
          <w:p w14:paraId="35A00C03" w14:textId="330164F8" w:rsidR="00C63A1F" w:rsidRPr="00220110" w:rsidRDefault="00220110" w:rsidP="00220110">
            <w:pPr>
              <w:pStyle w:val="TableParagraph"/>
              <w:spacing w:line="207" w:lineRule="exact"/>
              <w:ind w:left="103"/>
              <w:jc w:val="center"/>
              <w:rPr>
                <w:b/>
                <w:bCs/>
                <w:sz w:val="18"/>
                <w:szCs w:val="18"/>
                <w:lang w:val="ro-RO"/>
              </w:rPr>
            </w:pPr>
            <w:r w:rsidRPr="00220110">
              <w:rPr>
                <w:b/>
                <w:bCs/>
                <w:w w:val="105"/>
                <w:sz w:val="18"/>
                <w:lang w:val="ro-RO"/>
              </w:rPr>
              <w:t>Metode şi tehnici de analiză instrumentală</w:t>
            </w:r>
          </w:p>
        </w:tc>
      </w:tr>
      <w:tr w:rsidR="00C63A1F" w:rsidRPr="002B7595" w14:paraId="6F48BF96" w14:textId="77777777" w:rsidTr="00E81962">
        <w:trPr>
          <w:trHeight w:val="215"/>
        </w:trPr>
        <w:tc>
          <w:tcPr>
            <w:tcW w:w="1540" w:type="dxa"/>
            <w:gridSpan w:val="2"/>
          </w:tcPr>
          <w:p w14:paraId="1DEF99DD" w14:textId="77777777" w:rsidR="00C63A1F" w:rsidRPr="002B7595" w:rsidRDefault="00C63A1F" w:rsidP="00C63A1F">
            <w:pPr>
              <w:pStyle w:val="TableParagraph"/>
              <w:ind w:left="102"/>
              <w:rPr>
                <w:sz w:val="18"/>
                <w:lang w:val="ro-RO"/>
              </w:rPr>
            </w:pPr>
            <w:r w:rsidRPr="002B7595">
              <w:rPr>
                <w:w w:val="105"/>
                <w:sz w:val="18"/>
                <w:lang w:val="ro-RO"/>
              </w:rPr>
              <w:t>Anul de studiu</w:t>
            </w:r>
          </w:p>
        </w:tc>
        <w:tc>
          <w:tcPr>
            <w:tcW w:w="1327" w:type="dxa"/>
            <w:gridSpan w:val="2"/>
          </w:tcPr>
          <w:p w14:paraId="0BEE681D" w14:textId="17D31C56" w:rsidR="00C63A1F" w:rsidRPr="002B7595" w:rsidRDefault="00C63A1F" w:rsidP="007240DF">
            <w:pPr>
              <w:pStyle w:val="TableParagraph"/>
              <w:spacing w:line="240" w:lineRule="auto"/>
              <w:ind w:left="0"/>
              <w:jc w:val="center"/>
              <w:rPr>
                <w:sz w:val="14"/>
                <w:lang w:val="ro-RO"/>
              </w:rPr>
            </w:pPr>
            <w:r w:rsidRPr="002B7595">
              <w:rPr>
                <w:sz w:val="14"/>
                <w:lang w:val="ro-RO"/>
              </w:rPr>
              <w:t>I</w:t>
            </w:r>
            <w:r w:rsidR="00220110">
              <w:rPr>
                <w:sz w:val="14"/>
                <w:lang w:val="ro-RO"/>
              </w:rPr>
              <w:t>I</w:t>
            </w:r>
          </w:p>
        </w:tc>
        <w:tc>
          <w:tcPr>
            <w:tcW w:w="1323" w:type="dxa"/>
          </w:tcPr>
          <w:p w14:paraId="541CD62F" w14:textId="77777777" w:rsidR="00C63A1F" w:rsidRPr="002B7595" w:rsidRDefault="00C63A1F" w:rsidP="00C63A1F">
            <w:pPr>
              <w:pStyle w:val="TableParagraph"/>
              <w:ind w:left="101"/>
              <w:rPr>
                <w:sz w:val="18"/>
                <w:lang w:val="ro-RO"/>
              </w:rPr>
            </w:pPr>
            <w:r w:rsidRPr="002B7595">
              <w:rPr>
                <w:w w:val="105"/>
                <w:sz w:val="18"/>
                <w:lang w:val="ro-RO"/>
              </w:rPr>
              <w:t>Semestrul</w:t>
            </w:r>
          </w:p>
        </w:tc>
        <w:tc>
          <w:tcPr>
            <w:tcW w:w="1323" w:type="dxa"/>
          </w:tcPr>
          <w:p w14:paraId="7151A502" w14:textId="41777586" w:rsidR="00C63A1F" w:rsidRPr="002B7595" w:rsidRDefault="0031389F" w:rsidP="007240DF">
            <w:pPr>
              <w:pStyle w:val="TableParagraph"/>
              <w:spacing w:line="240" w:lineRule="auto"/>
              <w:ind w:left="0"/>
              <w:jc w:val="center"/>
              <w:rPr>
                <w:sz w:val="14"/>
                <w:lang w:val="ro-RO"/>
              </w:rPr>
            </w:pPr>
            <w:r w:rsidRPr="002B7595">
              <w:rPr>
                <w:sz w:val="14"/>
                <w:lang w:val="ro-RO"/>
              </w:rPr>
              <w:t>I</w:t>
            </w:r>
          </w:p>
        </w:tc>
        <w:tc>
          <w:tcPr>
            <w:tcW w:w="1873" w:type="dxa"/>
          </w:tcPr>
          <w:p w14:paraId="6434390F" w14:textId="77777777" w:rsidR="00C63A1F" w:rsidRPr="002B7595" w:rsidRDefault="00C63A1F" w:rsidP="00C63A1F">
            <w:pPr>
              <w:pStyle w:val="TableParagraph"/>
              <w:rPr>
                <w:sz w:val="18"/>
                <w:lang w:val="ro-RO"/>
              </w:rPr>
            </w:pPr>
            <w:r w:rsidRPr="002B7595">
              <w:rPr>
                <w:w w:val="105"/>
                <w:sz w:val="18"/>
                <w:lang w:val="ro-RO"/>
              </w:rPr>
              <w:t>Tipul de evaluare</w:t>
            </w:r>
          </w:p>
        </w:tc>
        <w:tc>
          <w:tcPr>
            <w:tcW w:w="2248" w:type="dxa"/>
            <w:gridSpan w:val="2"/>
          </w:tcPr>
          <w:p w14:paraId="427DCDB0" w14:textId="1CD401D4" w:rsidR="00C63A1F" w:rsidRPr="002B7595" w:rsidRDefault="0031389F" w:rsidP="007240DF">
            <w:pPr>
              <w:pStyle w:val="TableParagraph"/>
              <w:spacing w:line="240" w:lineRule="auto"/>
              <w:ind w:left="0"/>
              <w:jc w:val="center"/>
              <w:rPr>
                <w:sz w:val="14"/>
                <w:lang w:val="ro-RO"/>
              </w:rPr>
            </w:pPr>
            <w:r w:rsidRPr="002B7595">
              <w:rPr>
                <w:sz w:val="14"/>
                <w:lang w:val="ro-RO"/>
              </w:rPr>
              <w:t>E</w:t>
            </w:r>
          </w:p>
        </w:tc>
      </w:tr>
      <w:tr w:rsidR="00C63A1F" w:rsidRPr="002B7595" w14:paraId="30D09C71" w14:textId="77777777" w:rsidTr="00E81962">
        <w:trPr>
          <w:trHeight w:val="431"/>
        </w:trPr>
        <w:tc>
          <w:tcPr>
            <w:tcW w:w="1166" w:type="dxa"/>
            <w:vMerge w:val="restart"/>
          </w:tcPr>
          <w:p w14:paraId="54EAD7D9" w14:textId="77777777" w:rsidR="00C63A1F" w:rsidRPr="002B7595" w:rsidRDefault="00C63A1F" w:rsidP="00C63A1F">
            <w:pPr>
              <w:pStyle w:val="TableParagraph"/>
              <w:spacing w:line="249" w:lineRule="auto"/>
              <w:ind w:left="102"/>
              <w:rPr>
                <w:sz w:val="18"/>
                <w:lang w:val="ro-RO"/>
              </w:rPr>
            </w:pPr>
            <w:r w:rsidRPr="002B7595">
              <w:rPr>
                <w:w w:val="105"/>
                <w:sz w:val="18"/>
                <w:lang w:val="ro-RO"/>
              </w:rPr>
              <w:t xml:space="preserve">Regimul </w:t>
            </w:r>
            <w:r w:rsidRPr="002B7595">
              <w:rPr>
                <w:sz w:val="18"/>
                <w:lang w:val="ro-RO"/>
              </w:rPr>
              <w:t>disciplinei</w:t>
            </w:r>
          </w:p>
        </w:tc>
        <w:tc>
          <w:tcPr>
            <w:tcW w:w="7203" w:type="dxa"/>
            <w:gridSpan w:val="7"/>
          </w:tcPr>
          <w:p w14:paraId="5067917F" w14:textId="77777777" w:rsidR="00C63A1F" w:rsidRPr="002B7595" w:rsidRDefault="00C63A1F" w:rsidP="00C63A1F">
            <w:pPr>
              <w:pStyle w:val="TableParagraph"/>
              <w:spacing w:line="204" w:lineRule="exact"/>
              <w:rPr>
                <w:sz w:val="18"/>
                <w:lang w:val="ro-RO"/>
              </w:rPr>
            </w:pPr>
            <w:r w:rsidRPr="002B7595">
              <w:rPr>
                <w:w w:val="105"/>
                <w:sz w:val="18"/>
                <w:lang w:val="ro-RO"/>
              </w:rPr>
              <w:t>Categoria formativă a disciplinei</w:t>
            </w:r>
          </w:p>
          <w:p w14:paraId="3045A408" w14:textId="7B9B4FE8" w:rsidR="00C63A1F" w:rsidRPr="002B7595" w:rsidRDefault="00C63A1F" w:rsidP="00C63A1F">
            <w:pPr>
              <w:pStyle w:val="TableParagraph"/>
              <w:spacing w:before="9" w:line="198" w:lineRule="exact"/>
              <w:rPr>
                <w:sz w:val="18"/>
                <w:lang w:val="ro-RO"/>
              </w:rPr>
            </w:pPr>
            <w:r w:rsidRPr="002B7595">
              <w:rPr>
                <w:w w:val="105"/>
                <w:sz w:val="18"/>
                <w:lang w:val="ro-RO"/>
              </w:rPr>
              <w:t xml:space="preserve">DF - fundamentală, </w:t>
            </w:r>
            <w:r w:rsidR="007240DF" w:rsidRPr="002B7595">
              <w:rPr>
                <w:color w:val="000000"/>
                <w:sz w:val="20"/>
                <w:szCs w:val="20"/>
                <w:lang w:val="ro-RO"/>
              </w:rPr>
              <w:t>DD - în domeniu;</w:t>
            </w:r>
            <w:r w:rsidR="007240DF" w:rsidRPr="002B7595">
              <w:rPr>
                <w:w w:val="105"/>
                <w:sz w:val="18"/>
                <w:lang w:val="ro-RO"/>
              </w:rPr>
              <w:t xml:space="preserve"> </w:t>
            </w:r>
            <w:r w:rsidRPr="002B7595">
              <w:rPr>
                <w:w w:val="105"/>
                <w:sz w:val="18"/>
                <w:lang w:val="ro-RO"/>
              </w:rPr>
              <w:t>DS - de speciali</w:t>
            </w:r>
            <w:r w:rsidR="007240DF" w:rsidRPr="002B7595">
              <w:rPr>
                <w:w w:val="105"/>
                <w:sz w:val="18"/>
                <w:lang w:val="ro-RO"/>
              </w:rPr>
              <w:t>tate</w:t>
            </w:r>
            <w:r w:rsidRPr="002B7595">
              <w:rPr>
                <w:w w:val="105"/>
                <w:sz w:val="18"/>
                <w:lang w:val="ro-RO"/>
              </w:rPr>
              <w:t>, DC – complementară</w:t>
            </w:r>
          </w:p>
        </w:tc>
        <w:tc>
          <w:tcPr>
            <w:tcW w:w="1265" w:type="dxa"/>
          </w:tcPr>
          <w:p w14:paraId="7AB29A26" w14:textId="484B5530" w:rsidR="00C63A1F" w:rsidRPr="002B7595" w:rsidRDefault="00C63A1F" w:rsidP="00C63A1F">
            <w:pPr>
              <w:pStyle w:val="TableParagraph"/>
              <w:spacing w:line="240" w:lineRule="auto"/>
              <w:ind w:left="0"/>
              <w:rPr>
                <w:sz w:val="18"/>
                <w:lang w:val="ro-RO"/>
              </w:rPr>
            </w:pPr>
            <w:r w:rsidRPr="002B7595">
              <w:rPr>
                <w:sz w:val="18"/>
                <w:lang w:val="ro-RO"/>
              </w:rPr>
              <w:t xml:space="preserve"> D</w:t>
            </w:r>
            <w:r w:rsidR="00D503C1" w:rsidRPr="002B7595">
              <w:rPr>
                <w:sz w:val="18"/>
                <w:lang w:val="ro-RO"/>
              </w:rPr>
              <w:t>S</w:t>
            </w:r>
          </w:p>
        </w:tc>
      </w:tr>
      <w:tr w:rsidR="00C63A1F" w:rsidRPr="002B7595" w14:paraId="3F3A8C0B" w14:textId="77777777" w:rsidTr="00E81962">
        <w:trPr>
          <w:trHeight w:val="431"/>
        </w:trPr>
        <w:tc>
          <w:tcPr>
            <w:tcW w:w="1166" w:type="dxa"/>
            <w:vMerge/>
            <w:tcBorders>
              <w:top w:val="nil"/>
            </w:tcBorders>
          </w:tcPr>
          <w:p w14:paraId="4E0E5F9C" w14:textId="77777777" w:rsidR="00C63A1F" w:rsidRPr="002B7595" w:rsidRDefault="00C63A1F" w:rsidP="00C63A1F">
            <w:pPr>
              <w:rPr>
                <w:sz w:val="2"/>
                <w:szCs w:val="2"/>
                <w:lang w:val="ro-RO"/>
              </w:rPr>
            </w:pPr>
          </w:p>
        </w:tc>
        <w:tc>
          <w:tcPr>
            <w:tcW w:w="7203" w:type="dxa"/>
            <w:gridSpan w:val="7"/>
          </w:tcPr>
          <w:p w14:paraId="1876C53B" w14:textId="77777777" w:rsidR="00C63A1F" w:rsidRPr="002B7595" w:rsidRDefault="00C63A1F" w:rsidP="00C63A1F">
            <w:pPr>
              <w:pStyle w:val="TableParagraph"/>
              <w:spacing w:line="204" w:lineRule="exact"/>
              <w:rPr>
                <w:sz w:val="18"/>
                <w:lang w:val="ro-RO"/>
              </w:rPr>
            </w:pPr>
            <w:r w:rsidRPr="002B7595">
              <w:rPr>
                <w:w w:val="105"/>
                <w:sz w:val="18"/>
                <w:lang w:val="ro-RO"/>
              </w:rPr>
              <w:t>Categoria de opționalitate a disciplinei:</w:t>
            </w:r>
          </w:p>
          <w:p w14:paraId="1F792EF2" w14:textId="10556069" w:rsidR="00C63A1F" w:rsidRPr="002B7595" w:rsidRDefault="00C63A1F" w:rsidP="00C63A1F">
            <w:pPr>
              <w:pStyle w:val="TableParagraph"/>
              <w:spacing w:before="11"/>
              <w:rPr>
                <w:sz w:val="18"/>
                <w:lang w:val="ro-RO"/>
              </w:rPr>
            </w:pPr>
            <w:r w:rsidRPr="002B7595">
              <w:rPr>
                <w:sz w:val="18"/>
                <w:lang w:val="ro-RO"/>
              </w:rPr>
              <w:t>DOB – obligatorie, DOP – opțională, DF - facultativă</w:t>
            </w:r>
          </w:p>
        </w:tc>
        <w:tc>
          <w:tcPr>
            <w:tcW w:w="1265" w:type="dxa"/>
          </w:tcPr>
          <w:p w14:paraId="070AAA79" w14:textId="450FCD01" w:rsidR="00C63A1F" w:rsidRPr="002B7595" w:rsidRDefault="00C63A1F" w:rsidP="00C63A1F">
            <w:pPr>
              <w:pStyle w:val="TableParagraph"/>
              <w:spacing w:line="240" w:lineRule="auto"/>
              <w:ind w:left="0"/>
              <w:rPr>
                <w:sz w:val="18"/>
                <w:lang w:val="ro-RO"/>
              </w:rPr>
            </w:pPr>
            <w:r w:rsidRPr="002B7595">
              <w:rPr>
                <w:sz w:val="18"/>
                <w:lang w:val="ro-RO"/>
              </w:rPr>
              <w:t xml:space="preserve"> DOB</w:t>
            </w:r>
          </w:p>
        </w:tc>
      </w:tr>
    </w:tbl>
    <w:p w14:paraId="441B62A7" w14:textId="77777777" w:rsidR="000017E7" w:rsidRPr="002B7595" w:rsidRDefault="000017E7" w:rsidP="000017E7">
      <w:pPr>
        <w:pStyle w:val="BodyText"/>
        <w:spacing w:before="8"/>
        <w:rPr>
          <w:b/>
          <w:sz w:val="18"/>
          <w:lang w:val="ro-RO"/>
        </w:rPr>
      </w:pPr>
    </w:p>
    <w:p w14:paraId="69A486A5" w14:textId="77777777" w:rsidR="000017E7" w:rsidRPr="002B7595" w:rsidRDefault="000017E7" w:rsidP="000017E7">
      <w:pPr>
        <w:pStyle w:val="ListParagraph"/>
        <w:numPr>
          <w:ilvl w:val="0"/>
          <w:numId w:val="33"/>
        </w:numPr>
        <w:tabs>
          <w:tab w:val="left" w:pos="1049"/>
          <w:tab w:val="left" w:pos="1050"/>
        </w:tabs>
        <w:spacing w:before="1" w:after="9"/>
        <w:ind w:hanging="338"/>
        <w:rPr>
          <w:sz w:val="18"/>
          <w:lang w:val="ro-RO"/>
        </w:rPr>
      </w:pPr>
      <w:r w:rsidRPr="002B7595">
        <w:rPr>
          <w:b/>
          <w:w w:val="105"/>
          <w:sz w:val="18"/>
          <w:lang w:val="ro-RO"/>
        </w:rPr>
        <w:t xml:space="preserve">Timpul total estimat </w:t>
      </w:r>
      <w:r w:rsidRPr="002B7595">
        <w:rPr>
          <w:w w:val="105"/>
          <w:sz w:val="18"/>
          <w:lang w:val="ro-RO"/>
        </w:rPr>
        <w:t>(ore alocate activităților</w:t>
      </w:r>
      <w:r w:rsidRPr="002B7595">
        <w:rPr>
          <w:spacing w:val="2"/>
          <w:w w:val="105"/>
          <w:sz w:val="18"/>
          <w:lang w:val="ro-RO"/>
        </w:rPr>
        <w:t xml:space="preserve"> </w:t>
      </w:r>
      <w:r w:rsidRPr="002B7595">
        <w:rPr>
          <w:w w:val="105"/>
          <w:sz w:val="18"/>
          <w:lang w:val="ro-RO"/>
        </w:rPr>
        <w:t>didactice)</w:t>
      </w:r>
    </w:p>
    <w:tbl>
      <w:tblPr>
        <w:tblStyle w:val="TableNormal1"/>
        <w:tblW w:w="96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539"/>
        <w:gridCol w:w="430"/>
        <w:gridCol w:w="562"/>
        <w:gridCol w:w="392"/>
        <w:gridCol w:w="883"/>
        <w:gridCol w:w="483"/>
        <w:gridCol w:w="1487"/>
        <w:gridCol w:w="502"/>
        <w:gridCol w:w="749"/>
        <w:gridCol w:w="607"/>
      </w:tblGrid>
      <w:tr w:rsidR="0031389F" w:rsidRPr="002B7595" w14:paraId="0959D8BF" w14:textId="77777777" w:rsidTr="0031389F">
        <w:trPr>
          <w:trHeight w:val="432"/>
        </w:trPr>
        <w:tc>
          <w:tcPr>
            <w:tcW w:w="3539" w:type="dxa"/>
          </w:tcPr>
          <w:p w14:paraId="67CE49F2" w14:textId="77777777" w:rsidR="0031389F" w:rsidRPr="002B7595" w:rsidRDefault="0031389F" w:rsidP="0031389F">
            <w:pPr>
              <w:pStyle w:val="TableParagraph"/>
              <w:spacing w:before="1" w:line="240" w:lineRule="auto"/>
              <w:ind w:left="102"/>
              <w:rPr>
                <w:sz w:val="18"/>
                <w:lang w:val="ro-RO"/>
              </w:rPr>
            </w:pPr>
            <w:r w:rsidRPr="002B7595">
              <w:rPr>
                <w:w w:val="105"/>
                <w:sz w:val="18"/>
                <w:lang w:val="ro-RO"/>
              </w:rPr>
              <w:t>I a) Număr de ore pe săptămână</w:t>
            </w:r>
          </w:p>
        </w:tc>
        <w:tc>
          <w:tcPr>
            <w:tcW w:w="430" w:type="dxa"/>
          </w:tcPr>
          <w:p w14:paraId="6FF7B93B" w14:textId="592BCF4A" w:rsidR="0031389F" w:rsidRPr="002B7595" w:rsidRDefault="0031389F" w:rsidP="0031389F">
            <w:pPr>
              <w:pStyle w:val="TableParagraph"/>
              <w:spacing w:line="240" w:lineRule="auto"/>
              <w:ind w:left="0"/>
              <w:jc w:val="center"/>
              <w:rPr>
                <w:sz w:val="18"/>
                <w:lang w:val="ro-RO"/>
              </w:rPr>
            </w:pPr>
            <w:r w:rsidRPr="002B7595">
              <w:rPr>
                <w:sz w:val="18"/>
                <w:lang w:val="ro-RO"/>
              </w:rPr>
              <w:t>3</w:t>
            </w:r>
          </w:p>
        </w:tc>
        <w:tc>
          <w:tcPr>
            <w:tcW w:w="562" w:type="dxa"/>
          </w:tcPr>
          <w:p w14:paraId="0D89F0FE" w14:textId="77777777" w:rsidR="0031389F" w:rsidRPr="002B7595" w:rsidRDefault="0031389F" w:rsidP="0031389F">
            <w:pPr>
              <w:pStyle w:val="TableParagraph"/>
              <w:spacing w:before="1" w:line="240" w:lineRule="auto"/>
              <w:ind w:left="0" w:right="96"/>
              <w:jc w:val="center"/>
              <w:rPr>
                <w:sz w:val="18"/>
                <w:lang w:val="ro-RO"/>
              </w:rPr>
            </w:pPr>
            <w:r w:rsidRPr="002B7595">
              <w:rPr>
                <w:sz w:val="18"/>
                <w:lang w:val="ro-RO"/>
              </w:rPr>
              <w:t>Curs</w:t>
            </w:r>
          </w:p>
        </w:tc>
        <w:tc>
          <w:tcPr>
            <w:tcW w:w="392" w:type="dxa"/>
          </w:tcPr>
          <w:p w14:paraId="7FEEEAC1" w14:textId="4CACF062" w:rsidR="0031389F" w:rsidRPr="002B7595" w:rsidRDefault="0031389F" w:rsidP="0031389F">
            <w:pPr>
              <w:pStyle w:val="TableParagraph"/>
              <w:spacing w:line="240" w:lineRule="auto"/>
              <w:ind w:left="0"/>
              <w:jc w:val="center"/>
              <w:rPr>
                <w:sz w:val="18"/>
                <w:lang w:val="ro-RO"/>
              </w:rPr>
            </w:pPr>
            <w:r w:rsidRPr="002B7595">
              <w:rPr>
                <w:sz w:val="18"/>
                <w:lang w:val="ro-RO"/>
              </w:rPr>
              <w:t>2</w:t>
            </w:r>
          </w:p>
        </w:tc>
        <w:tc>
          <w:tcPr>
            <w:tcW w:w="883" w:type="dxa"/>
          </w:tcPr>
          <w:p w14:paraId="0BB0EDF2" w14:textId="77777777" w:rsidR="0031389F" w:rsidRPr="002B7595" w:rsidRDefault="0031389F" w:rsidP="0031389F">
            <w:pPr>
              <w:pStyle w:val="TableParagraph"/>
              <w:spacing w:before="1" w:line="240" w:lineRule="auto"/>
              <w:ind w:left="77" w:right="126"/>
              <w:jc w:val="center"/>
              <w:rPr>
                <w:sz w:val="18"/>
                <w:lang w:val="ro-RO"/>
              </w:rPr>
            </w:pPr>
            <w:r w:rsidRPr="002B7595">
              <w:rPr>
                <w:w w:val="105"/>
                <w:sz w:val="18"/>
                <w:lang w:val="ro-RO"/>
              </w:rPr>
              <w:t>Seminar</w:t>
            </w:r>
          </w:p>
        </w:tc>
        <w:tc>
          <w:tcPr>
            <w:tcW w:w="483" w:type="dxa"/>
          </w:tcPr>
          <w:p w14:paraId="1DA50BE6" w14:textId="22EA6A2B" w:rsidR="0031389F" w:rsidRPr="002B7595" w:rsidRDefault="0031389F" w:rsidP="0031389F">
            <w:pPr>
              <w:pStyle w:val="TableParagraph"/>
              <w:spacing w:line="240" w:lineRule="auto"/>
              <w:ind w:left="0"/>
              <w:jc w:val="center"/>
              <w:rPr>
                <w:sz w:val="18"/>
                <w:lang w:val="ro-RO"/>
              </w:rPr>
            </w:pPr>
            <w:r w:rsidRPr="002B7595">
              <w:rPr>
                <w:sz w:val="18"/>
                <w:lang w:val="ro-RO"/>
              </w:rPr>
              <w:t>1</w:t>
            </w:r>
          </w:p>
        </w:tc>
        <w:tc>
          <w:tcPr>
            <w:tcW w:w="1487" w:type="dxa"/>
          </w:tcPr>
          <w:p w14:paraId="5FC625C2" w14:textId="77777777" w:rsidR="0031389F" w:rsidRPr="002B7595" w:rsidRDefault="0031389F" w:rsidP="0031389F">
            <w:pPr>
              <w:pStyle w:val="TableParagraph"/>
              <w:spacing w:before="1" w:line="240" w:lineRule="auto"/>
              <w:ind w:left="98"/>
              <w:rPr>
                <w:w w:val="105"/>
                <w:sz w:val="18"/>
                <w:lang w:val="ro-RO"/>
              </w:rPr>
            </w:pPr>
            <w:r w:rsidRPr="002B7595">
              <w:rPr>
                <w:w w:val="105"/>
                <w:sz w:val="18"/>
                <w:lang w:val="ro-RO"/>
              </w:rPr>
              <w:t>Laborator/</w:t>
            </w:r>
          </w:p>
          <w:p w14:paraId="4FA36DF3" w14:textId="77777777" w:rsidR="0031389F" w:rsidRPr="002B7595" w:rsidRDefault="0031389F" w:rsidP="0031389F">
            <w:pPr>
              <w:pStyle w:val="TableParagraph"/>
              <w:spacing w:before="1" w:line="240" w:lineRule="auto"/>
              <w:ind w:left="98"/>
              <w:rPr>
                <w:sz w:val="18"/>
                <w:lang w:val="ro-RO"/>
              </w:rPr>
            </w:pPr>
            <w:r w:rsidRPr="002B7595">
              <w:rPr>
                <w:w w:val="105"/>
                <w:sz w:val="18"/>
                <w:lang w:val="ro-RO"/>
              </w:rPr>
              <w:t>Lucrări practice</w:t>
            </w:r>
          </w:p>
        </w:tc>
        <w:tc>
          <w:tcPr>
            <w:tcW w:w="502" w:type="dxa"/>
          </w:tcPr>
          <w:p w14:paraId="02EAE7E6" w14:textId="36D46BFC" w:rsidR="0031389F" w:rsidRPr="002B7595" w:rsidRDefault="0031389F" w:rsidP="0031389F">
            <w:pPr>
              <w:pStyle w:val="TableParagraph"/>
              <w:spacing w:line="240" w:lineRule="auto"/>
              <w:ind w:left="0"/>
              <w:jc w:val="center"/>
              <w:rPr>
                <w:sz w:val="18"/>
                <w:lang w:val="ro-RO"/>
              </w:rPr>
            </w:pPr>
            <w:r w:rsidRPr="002B7595">
              <w:rPr>
                <w:sz w:val="18"/>
                <w:lang w:val="ro-RO"/>
              </w:rPr>
              <w:t>1</w:t>
            </w:r>
          </w:p>
        </w:tc>
        <w:tc>
          <w:tcPr>
            <w:tcW w:w="749" w:type="dxa"/>
          </w:tcPr>
          <w:p w14:paraId="4E7C7233" w14:textId="77777777" w:rsidR="0031389F" w:rsidRPr="002B7595" w:rsidRDefault="0031389F" w:rsidP="0031389F">
            <w:pPr>
              <w:pStyle w:val="TableParagraph"/>
              <w:spacing w:before="1" w:line="240" w:lineRule="auto"/>
              <w:ind w:left="96"/>
              <w:jc w:val="center"/>
              <w:rPr>
                <w:sz w:val="18"/>
                <w:lang w:val="ro-RO"/>
              </w:rPr>
            </w:pPr>
            <w:r w:rsidRPr="002B7595">
              <w:rPr>
                <w:w w:val="105"/>
                <w:sz w:val="18"/>
                <w:lang w:val="ro-RO"/>
              </w:rPr>
              <w:t>Proiect</w:t>
            </w:r>
          </w:p>
        </w:tc>
        <w:tc>
          <w:tcPr>
            <w:tcW w:w="607" w:type="dxa"/>
          </w:tcPr>
          <w:p w14:paraId="1735E333" w14:textId="0C26D310" w:rsidR="0031389F" w:rsidRPr="002B7595" w:rsidRDefault="0031389F" w:rsidP="0031389F">
            <w:pPr>
              <w:pStyle w:val="TableParagraph"/>
              <w:spacing w:line="240" w:lineRule="auto"/>
              <w:ind w:left="0"/>
              <w:jc w:val="center"/>
              <w:rPr>
                <w:sz w:val="18"/>
                <w:lang w:val="ro-RO"/>
              </w:rPr>
            </w:pPr>
            <w:r w:rsidRPr="002B7595">
              <w:rPr>
                <w:sz w:val="18"/>
                <w:lang w:val="ro-RO"/>
              </w:rPr>
              <w:t>-</w:t>
            </w:r>
          </w:p>
        </w:tc>
      </w:tr>
      <w:tr w:rsidR="0031389F" w:rsidRPr="002B7595" w14:paraId="0AA2A26C" w14:textId="77777777" w:rsidTr="0031389F">
        <w:trPr>
          <w:trHeight w:val="431"/>
        </w:trPr>
        <w:tc>
          <w:tcPr>
            <w:tcW w:w="3539" w:type="dxa"/>
          </w:tcPr>
          <w:p w14:paraId="56DCDA39" w14:textId="77777777" w:rsidR="0031389F" w:rsidRPr="002B7595" w:rsidRDefault="0031389F" w:rsidP="0031389F">
            <w:pPr>
              <w:pStyle w:val="TableParagraph"/>
              <w:spacing w:line="204" w:lineRule="exact"/>
              <w:ind w:left="102"/>
              <w:rPr>
                <w:sz w:val="18"/>
                <w:lang w:val="ro-RO"/>
              </w:rPr>
            </w:pPr>
            <w:r w:rsidRPr="002B7595">
              <w:rPr>
                <w:w w:val="105"/>
                <w:sz w:val="18"/>
                <w:lang w:val="ro-RO"/>
              </w:rPr>
              <w:t>I b) Totalul de ore pe semestru din planul</w:t>
            </w:r>
          </w:p>
          <w:p w14:paraId="71AC9771" w14:textId="77777777" w:rsidR="0031389F" w:rsidRPr="002B7595" w:rsidRDefault="0031389F" w:rsidP="0031389F">
            <w:pPr>
              <w:pStyle w:val="TableParagraph"/>
              <w:spacing w:before="11"/>
              <w:ind w:left="102"/>
              <w:rPr>
                <w:sz w:val="18"/>
                <w:lang w:val="ro-RO"/>
              </w:rPr>
            </w:pPr>
            <w:r w:rsidRPr="002B7595">
              <w:rPr>
                <w:w w:val="105"/>
                <w:sz w:val="18"/>
                <w:lang w:val="ro-RO"/>
              </w:rPr>
              <w:t>de învățământ</w:t>
            </w:r>
          </w:p>
        </w:tc>
        <w:tc>
          <w:tcPr>
            <w:tcW w:w="430" w:type="dxa"/>
          </w:tcPr>
          <w:p w14:paraId="053AC8FC" w14:textId="50662DEF" w:rsidR="0031389F" w:rsidRPr="002B7595" w:rsidRDefault="0031389F" w:rsidP="0031389F">
            <w:pPr>
              <w:pStyle w:val="TableParagraph"/>
              <w:spacing w:line="240" w:lineRule="auto"/>
              <w:ind w:left="0"/>
              <w:jc w:val="center"/>
              <w:rPr>
                <w:sz w:val="18"/>
                <w:lang w:val="ro-RO"/>
              </w:rPr>
            </w:pPr>
            <w:r w:rsidRPr="002B7595">
              <w:rPr>
                <w:sz w:val="18"/>
                <w:lang w:val="ro-RO"/>
              </w:rPr>
              <w:t>42</w:t>
            </w:r>
          </w:p>
        </w:tc>
        <w:tc>
          <w:tcPr>
            <w:tcW w:w="562" w:type="dxa"/>
          </w:tcPr>
          <w:p w14:paraId="3B3D13A2" w14:textId="77777777" w:rsidR="0031389F" w:rsidRPr="002B7595" w:rsidRDefault="0031389F" w:rsidP="0031389F">
            <w:pPr>
              <w:pStyle w:val="TableParagraph"/>
              <w:spacing w:line="204" w:lineRule="exact"/>
              <w:ind w:left="0" w:right="96"/>
              <w:jc w:val="center"/>
              <w:rPr>
                <w:sz w:val="18"/>
                <w:lang w:val="ro-RO"/>
              </w:rPr>
            </w:pPr>
            <w:r w:rsidRPr="002B7595">
              <w:rPr>
                <w:sz w:val="18"/>
                <w:lang w:val="ro-RO"/>
              </w:rPr>
              <w:t>Curs</w:t>
            </w:r>
          </w:p>
        </w:tc>
        <w:tc>
          <w:tcPr>
            <w:tcW w:w="392" w:type="dxa"/>
          </w:tcPr>
          <w:p w14:paraId="31270E83" w14:textId="57EA5ECA" w:rsidR="0031389F" w:rsidRPr="002B7595" w:rsidRDefault="0031389F" w:rsidP="0031389F">
            <w:pPr>
              <w:pStyle w:val="TableParagraph"/>
              <w:spacing w:line="240" w:lineRule="auto"/>
              <w:ind w:left="0"/>
              <w:jc w:val="center"/>
              <w:rPr>
                <w:sz w:val="18"/>
                <w:lang w:val="ro-RO"/>
              </w:rPr>
            </w:pPr>
            <w:r w:rsidRPr="002B7595">
              <w:rPr>
                <w:sz w:val="18"/>
                <w:lang w:val="ro-RO"/>
              </w:rPr>
              <w:t>28</w:t>
            </w:r>
          </w:p>
        </w:tc>
        <w:tc>
          <w:tcPr>
            <w:tcW w:w="883" w:type="dxa"/>
          </w:tcPr>
          <w:p w14:paraId="42647734" w14:textId="77777777" w:rsidR="0031389F" w:rsidRPr="002B7595" w:rsidRDefault="0031389F" w:rsidP="0031389F">
            <w:pPr>
              <w:pStyle w:val="TableParagraph"/>
              <w:spacing w:line="204" w:lineRule="exact"/>
              <w:ind w:left="77" w:right="126"/>
              <w:jc w:val="center"/>
              <w:rPr>
                <w:sz w:val="18"/>
                <w:lang w:val="ro-RO"/>
              </w:rPr>
            </w:pPr>
            <w:r w:rsidRPr="002B7595">
              <w:rPr>
                <w:w w:val="105"/>
                <w:sz w:val="18"/>
                <w:lang w:val="ro-RO"/>
              </w:rPr>
              <w:t>Seminar</w:t>
            </w:r>
          </w:p>
        </w:tc>
        <w:tc>
          <w:tcPr>
            <w:tcW w:w="483" w:type="dxa"/>
          </w:tcPr>
          <w:p w14:paraId="233DE7E6" w14:textId="5E0DBF7D" w:rsidR="0031389F" w:rsidRPr="002B7595" w:rsidRDefault="0031389F" w:rsidP="0031389F">
            <w:pPr>
              <w:pStyle w:val="TableParagraph"/>
              <w:spacing w:line="240" w:lineRule="auto"/>
              <w:ind w:left="0"/>
              <w:jc w:val="center"/>
              <w:rPr>
                <w:sz w:val="18"/>
                <w:lang w:val="ro-RO"/>
              </w:rPr>
            </w:pPr>
            <w:r w:rsidRPr="002B7595">
              <w:rPr>
                <w:sz w:val="18"/>
                <w:lang w:val="ro-RO"/>
              </w:rPr>
              <w:t>14</w:t>
            </w:r>
          </w:p>
        </w:tc>
        <w:tc>
          <w:tcPr>
            <w:tcW w:w="1487" w:type="dxa"/>
          </w:tcPr>
          <w:p w14:paraId="18F62C83" w14:textId="77777777" w:rsidR="0031389F" w:rsidRPr="002B7595" w:rsidRDefault="0031389F" w:rsidP="0031389F">
            <w:pPr>
              <w:pStyle w:val="TableParagraph"/>
              <w:spacing w:line="204" w:lineRule="exact"/>
              <w:ind w:left="98"/>
              <w:rPr>
                <w:w w:val="105"/>
                <w:sz w:val="18"/>
                <w:lang w:val="ro-RO"/>
              </w:rPr>
            </w:pPr>
            <w:r w:rsidRPr="002B7595">
              <w:rPr>
                <w:w w:val="105"/>
                <w:sz w:val="18"/>
                <w:lang w:val="ro-RO"/>
              </w:rPr>
              <w:t>Laborator/</w:t>
            </w:r>
          </w:p>
          <w:p w14:paraId="37165BC8" w14:textId="77777777" w:rsidR="0031389F" w:rsidRPr="002B7595" w:rsidRDefault="0031389F" w:rsidP="0031389F">
            <w:pPr>
              <w:pStyle w:val="TableParagraph"/>
              <w:spacing w:line="204" w:lineRule="exact"/>
              <w:ind w:left="98"/>
              <w:rPr>
                <w:sz w:val="18"/>
                <w:lang w:val="ro-RO"/>
              </w:rPr>
            </w:pPr>
            <w:r w:rsidRPr="002B7595">
              <w:rPr>
                <w:w w:val="105"/>
                <w:sz w:val="18"/>
                <w:lang w:val="ro-RO"/>
              </w:rPr>
              <w:t>Lucrări practice</w:t>
            </w:r>
          </w:p>
        </w:tc>
        <w:tc>
          <w:tcPr>
            <w:tcW w:w="502" w:type="dxa"/>
          </w:tcPr>
          <w:p w14:paraId="0DCBE8B8" w14:textId="0E3F74D2" w:rsidR="0031389F" w:rsidRPr="002B7595" w:rsidRDefault="0031389F" w:rsidP="0031389F">
            <w:pPr>
              <w:pStyle w:val="TableParagraph"/>
              <w:spacing w:line="240" w:lineRule="auto"/>
              <w:ind w:left="0"/>
              <w:jc w:val="center"/>
              <w:rPr>
                <w:sz w:val="18"/>
                <w:lang w:val="ro-RO"/>
              </w:rPr>
            </w:pPr>
            <w:r w:rsidRPr="002B7595">
              <w:rPr>
                <w:sz w:val="18"/>
                <w:lang w:val="ro-RO"/>
              </w:rPr>
              <w:t>14</w:t>
            </w:r>
          </w:p>
        </w:tc>
        <w:tc>
          <w:tcPr>
            <w:tcW w:w="749" w:type="dxa"/>
          </w:tcPr>
          <w:p w14:paraId="7A37E695" w14:textId="77777777" w:rsidR="0031389F" w:rsidRPr="002B7595" w:rsidRDefault="0031389F" w:rsidP="0031389F">
            <w:pPr>
              <w:pStyle w:val="TableParagraph"/>
              <w:spacing w:line="204" w:lineRule="exact"/>
              <w:ind w:left="96"/>
              <w:jc w:val="center"/>
              <w:rPr>
                <w:sz w:val="18"/>
                <w:lang w:val="ro-RO"/>
              </w:rPr>
            </w:pPr>
            <w:r w:rsidRPr="002B7595">
              <w:rPr>
                <w:w w:val="105"/>
                <w:sz w:val="18"/>
                <w:lang w:val="ro-RO"/>
              </w:rPr>
              <w:t>Proiect</w:t>
            </w:r>
          </w:p>
        </w:tc>
        <w:tc>
          <w:tcPr>
            <w:tcW w:w="607" w:type="dxa"/>
          </w:tcPr>
          <w:p w14:paraId="4D95E5ED" w14:textId="487BCD8D" w:rsidR="0031389F" w:rsidRPr="002B7595" w:rsidRDefault="0031389F" w:rsidP="0031389F">
            <w:pPr>
              <w:pStyle w:val="TableParagraph"/>
              <w:spacing w:line="240" w:lineRule="auto"/>
              <w:ind w:left="0"/>
              <w:jc w:val="center"/>
              <w:rPr>
                <w:sz w:val="18"/>
                <w:lang w:val="ro-RO"/>
              </w:rPr>
            </w:pPr>
            <w:r w:rsidRPr="002B7595">
              <w:rPr>
                <w:sz w:val="18"/>
                <w:lang w:val="ro-RO"/>
              </w:rPr>
              <w:t>-</w:t>
            </w:r>
          </w:p>
        </w:tc>
      </w:tr>
    </w:tbl>
    <w:p w14:paraId="1C3DBD3D" w14:textId="77777777" w:rsidR="000017E7" w:rsidRPr="002B7595" w:rsidRDefault="000017E7" w:rsidP="000017E7">
      <w:pPr>
        <w:pStyle w:val="BodyText"/>
        <w:spacing w:before="9"/>
        <w:rPr>
          <w:sz w:val="18"/>
          <w:lang w:val="ro-RO"/>
        </w:rPr>
      </w:pPr>
    </w:p>
    <w:tbl>
      <w:tblPr>
        <w:tblStyle w:val="TableNormal1"/>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642"/>
        <w:gridCol w:w="972"/>
      </w:tblGrid>
      <w:tr w:rsidR="000017E7" w:rsidRPr="002B7595" w14:paraId="47E84C93" w14:textId="77777777" w:rsidTr="00E81962">
        <w:trPr>
          <w:trHeight w:val="215"/>
        </w:trPr>
        <w:tc>
          <w:tcPr>
            <w:tcW w:w="8642" w:type="dxa"/>
          </w:tcPr>
          <w:p w14:paraId="079182E3" w14:textId="77777777" w:rsidR="000017E7" w:rsidRPr="002B7595" w:rsidRDefault="000017E7" w:rsidP="00E81962">
            <w:pPr>
              <w:pStyle w:val="TableParagraph"/>
              <w:ind w:left="102"/>
              <w:rPr>
                <w:sz w:val="18"/>
                <w:lang w:val="ro-RO"/>
              </w:rPr>
            </w:pPr>
            <w:r w:rsidRPr="002B7595">
              <w:rPr>
                <w:w w:val="105"/>
                <w:sz w:val="18"/>
                <w:lang w:val="ro-RO"/>
              </w:rPr>
              <w:t>Distribuția fondului de timp pe semestru</w:t>
            </w:r>
          </w:p>
        </w:tc>
        <w:tc>
          <w:tcPr>
            <w:tcW w:w="972" w:type="dxa"/>
          </w:tcPr>
          <w:p w14:paraId="7456FB01" w14:textId="77777777" w:rsidR="000017E7" w:rsidRPr="002B7595" w:rsidRDefault="000017E7" w:rsidP="00E81962">
            <w:pPr>
              <w:pStyle w:val="TableParagraph"/>
              <w:ind w:left="341" w:right="338"/>
              <w:jc w:val="center"/>
              <w:rPr>
                <w:sz w:val="18"/>
                <w:lang w:val="ro-RO"/>
              </w:rPr>
            </w:pPr>
            <w:r w:rsidRPr="002B7595">
              <w:rPr>
                <w:w w:val="105"/>
                <w:sz w:val="18"/>
                <w:lang w:val="ro-RO"/>
              </w:rPr>
              <w:t>ore</w:t>
            </w:r>
          </w:p>
        </w:tc>
      </w:tr>
      <w:tr w:rsidR="000017E7" w:rsidRPr="002B7595" w14:paraId="759400FD" w14:textId="77777777" w:rsidTr="00E81962">
        <w:trPr>
          <w:trHeight w:val="215"/>
        </w:trPr>
        <w:tc>
          <w:tcPr>
            <w:tcW w:w="8642" w:type="dxa"/>
          </w:tcPr>
          <w:p w14:paraId="35CE7CF1" w14:textId="77777777" w:rsidR="000017E7" w:rsidRPr="002B7595" w:rsidRDefault="000017E7" w:rsidP="00E81962">
            <w:pPr>
              <w:pStyle w:val="TableParagraph"/>
              <w:ind w:left="102"/>
              <w:rPr>
                <w:w w:val="105"/>
                <w:sz w:val="18"/>
                <w:lang w:val="ro-RO"/>
              </w:rPr>
            </w:pPr>
            <w:r w:rsidRPr="002B7595">
              <w:rPr>
                <w:w w:val="105"/>
                <w:sz w:val="18"/>
                <w:lang w:val="ro-RO"/>
              </w:rPr>
              <w:t>II.a) Studiu individual</w:t>
            </w:r>
          </w:p>
        </w:tc>
        <w:tc>
          <w:tcPr>
            <w:tcW w:w="972" w:type="dxa"/>
          </w:tcPr>
          <w:p w14:paraId="4D9C05B6" w14:textId="34447D18" w:rsidR="000017E7" w:rsidRPr="002B7595" w:rsidRDefault="002B7595" w:rsidP="00A76194">
            <w:pPr>
              <w:pStyle w:val="TableParagraph"/>
              <w:ind w:left="341" w:right="338"/>
              <w:jc w:val="center"/>
              <w:rPr>
                <w:w w:val="105"/>
                <w:sz w:val="18"/>
                <w:lang w:val="ro-RO"/>
              </w:rPr>
            </w:pPr>
            <w:r>
              <w:rPr>
                <w:w w:val="105"/>
                <w:sz w:val="18"/>
                <w:lang w:val="ro-RO"/>
              </w:rPr>
              <w:t>5</w:t>
            </w:r>
            <w:r w:rsidR="00220110">
              <w:rPr>
                <w:w w:val="105"/>
                <w:sz w:val="18"/>
                <w:lang w:val="ro-RO"/>
              </w:rPr>
              <w:t>4</w:t>
            </w:r>
          </w:p>
        </w:tc>
      </w:tr>
      <w:tr w:rsidR="000017E7" w:rsidRPr="002B7595" w14:paraId="0E0A63C8" w14:textId="77777777" w:rsidTr="00E81962">
        <w:trPr>
          <w:trHeight w:val="215"/>
        </w:trPr>
        <w:tc>
          <w:tcPr>
            <w:tcW w:w="8642" w:type="dxa"/>
          </w:tcPr>
          <w:p w14:paraId="49F6DD00" w14:textId="77777777" w:rsidR="000017E7" w:rsidRPr="002B7595" w:rsidRDefault="000017E7" w:rsidP="00E81962">
            <w:pPr>
              <w:pStyle w:val="TableParagraph"/>
              <w:rPr>
                <w:sz w:val="18"/>
                <w:lang w:val="ro-RO"/>
              </w:rPr>
            </w:pPr>
            <w:r w:rsidRPr="002B7595">
              <w:rPr>
                <w:w w:val="105"/>
                <w:sz w:val="18"/>
                <w:lang w:val="ro-RO"/>
              </w:rPr>
              <w:t>II.b) Tutoriat (pentru ID)</w:t>
            </w:r>
          </w:p>
        </w:tc>
        <w:tc>
          <w:tcPr>
            <w:tcW w:w="972" w:type="dxa"/>
          </w:tcPr>
          <w:p w14:paraId="1E8922D7" w14:textId="23734C28" w:rsidR="000017E7" w:rsidRPr="002B7595" w:rsidRDefault="00A76194" w:rsidP="00A76194">
            <w:pPr>
              <w:pStyle w:val="TableParagraph"/>
              <w:spacing w:line="240" w:lineRule="auto"/>
              <w:ind w:left="0"/>
              <w:jc w:val="center"/>
              <w:rPr>
                <w:sz w:val="14"/>
                <w:lang w:val="ro-RO"/>
              </w:rPr>
            </w:pPr>
            <w:r w:rsidRPr="002B7595">
              <w:rPr>
                <w:sz w:val="14"/>
                <w:lang w:val="ro-RO"/>
              </w:rPr>
              <w:t>-</w:t>
            </w:r>
          </w:p>
        </w:tc>
      </w:tr>
      <w:tr w:rsidR="000017E7" w:rsidRPr="002B7595" w14:paraId="29AE413A" w14:textId="77777777" w:rsidTr="00E81962">
        <w:trPr>
          <w:trHeight w:val="215"/>
        </w:trPr>
        <w:tc>
          <w:tcPr>
            <w:tcW w:w="8642" w:type="dxa"/>
          </w:tcPr>
          <w:p w14:paraId="3FA2A2AF" w14:textId="77777777" w:rsidR="000017E7" w:rsidRPr="002B7595" w:rsidRDefault="000017E7" w:rsidP="00E81962">
            <w:pPr>
              <w:pStyle w:val="TableParagraph"/>
              <w:ind w:left="102"/>
              <w:rPr>
                <w:sz w:val="18"/>
                <w:lang w:val="ro-RO"/>
              </w:rPr>
            </w:pPr>
            <w:r w:rsidRPr="002B7595">
              <w:rPr>
                <w:w w:val="105"/>
                <w:sz w:val="18"/>
                <w:lang w:val="ro-RO"/>
              </w:rPr>
              <w:t>III. Examinări</w:t>
            </w:r>
          </w:p>
        </w:tc>
        <w:tc>
          <w:tcPr>
            <w:tcW w:w="972" w:type="dxa"/>
          </w:tcPr>
          <w:p w14:paraId="5D47E1CC" w14:textId="193D520E" w:rsidR="000017E7" w:rsidRPr="002B7595" w:rsidRDefault="00A76194" w:rsidP="00A76194">
            <w:pPr>
              <w:pStyle w:val="TableParagraph"/>
              <w:spacing w:line="240" w:lineRule="auto"/>
              <w:ind w:left="0"/>
              <w:jc w:val="center"/>
              <w:rPr>
                <w:sz w:val="14"/>
                <w:lang w:val="ro-RO"/>
              </w:rPr>
            </w:pPr>
            <w:r w:rsidRPr="00220110">
              <w:rPr>
                <w:sz w:val="18"/>
                <w:szCs w:val="28"/>
                <w:lang w:val="ro-RO"/>
              </w:rPr>
              <w:t>2</w:t>
            </w:r>
          </w:p>
        </w:tc>
      </w:tr>
      <w:tr w:rsidR="000017E7" w:rsidRPr="002B7595" w14:paraId="0770620C" w14:textId="77777777" w:rsidTr="00E81962">
        <w:trPr>
          <w:trHeight w:val="215"/>
        </w:trPr>
        <w:tc>
          <w:tcPr>
            <w:tcW w:w="8642" w:type="dxa"/>
          </w:tcPr>
          <w:p w14:paraId="1D091A0D" w14:textId="77777777" w:rsidR="000017E7" w:rsidRPr="002B7595" w:rsidRDefault="000017E7" w:rsidP="00E81962">
            <w:pPr>
              <w:pStyle w:val="TableParagraph"/>
              <w:ind w:left="102"/>
              <w:rPr>
                <w:sz w:val="18"/>
                <w:lang w:val="ro-RO"/>
              </w:rPr>
            </w:pPr>
            <w:r w:rsidRPr="002B7595">
              <w:rPr>
                <w:w w:val="105"/>
                <w:sz w:val="18"/>
                <w:lang w:val="ro-RO"/>
              </w:rPr>
              <w:t>IV. Alte activități (precizați):</w:t>
            </w:r>
          </w:p>
        </w:tc>
        <w:tc>
          <w:tcPr>
            <w:tcW w:w="972" w:type="dxa"/>
          </w:tcPr>
          <w:p w14:paraId="01391F3F" w14:textId="6081AD6A" w:rsidR="000017E7" w:rsidRPr="002B7595" w:rsidRDefault="00A76194" w:rsidP="00A76194">
            <w:pPr>
              <w:pStyle w:val="TableParagraph"/>
              <w:spacing w:line="240" w:lineRule="auto"/>
              <w:ind w:left="0"/>
              <w:jc w:val="center"/>
              <w:rPr>
                <w:sz w:val="14"/>
                <w:lang w:val="ro-RO"/>
              </w:rPr>
            </w:pPr>
            <w:r w:rsidRPr="002B7595">
              <w:rPr>
                <w:sz w:val="14"/>
                <w:lang w:val="ro-RO"/>
              </w:rPr>
              <w:t>-</w:t>
            </w:r>
          </w:p>
        </w:tc>
      </w:tr>
    </w:tbl>
    <w:p w14:paraId="7D6E15A3" w14:textId="77777777" w:rsidR="000017E7" w:rsidRPr="002B7595" w:rsidRDefault="000017E7" w:rsidP="000017E7">
      <w:pPr>
        <w:pStyle w:val="BodyText"/>
        <w:spacing w:before="9"/>
        <w:rPr>
          <w:sz w:val="18"/>
          <w:lang w:val="ro-RO"/>
        </w:rPr>
      </w:pPr>
    </w:p>
    <w:tbl>
      <w:tblPr>
        <w:tblStyle w:val="TableNormal1"/>
        <w:tblW w:w="0" w:type="auto"/>
        <w:tblInd w:w="2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967"/>
        <w:gridCol w:w="657"/>
      </w:tblGrid>
      <w:tr w:rsidR="000017E7" w:rsidRPr="002B7595" w14:paraId="076D4F95" w14:textId="77777777" w:rsidTr="00E81962">
        <w:trPr>
          <w:trHeight w:val="215"/>
        </w:trPr>
        <w:tc>
          <w:tcPr>
            <w:tcW w:w="3967" w:type="dxa"/>
          </w:tcPr>
          <w:p w14:paraId="03410B29" w14:textId="77777777" w:rsidR="000017E7" w:rsidRPr="002B7595" w:rsidRDefault="000017E7" w:rsidP="00E81962">
            <w:pPr>
              <w:pStyle w:val="TableParagraph"/>
              <w:ind w:left="102"/>
              <w:rPr>
                <w:sz w:val="18"/>
                <w:lang w:val="ro-RO"/>
              </w:rPr>
            </w:pPr>
            <w:r w:rsidRPr="002B7595">
              <w:rPr>
                <w:w w:val="105"/>
                <w:sz w:val="18"/>
                <w:lang w:val="ro-RO"/>
              </w:rPr>
              <w:t>Total ore studiu individual (II.a+II.b+III)</w:t>
            </w:r>
          </w:p>
        </w:tc>
        <w:tc>
          <w:tcPr>
            <w:tcW w:w="657" w:type="dxa"/>
          </w:tcPr>
          <w:p w14:paraId="7155E634" w14:textId="79152587" w:rsidR="000017E7" w:rsidRPr="002B7595" w:rsidRDefault="002B7595" w:rsidP="00A76194">
            <w:pPr>
              <w:pStyle w:val="TableParagraph"/>
              <w:spacing w:line="240" w:lineRule="auto"/>
              <w:ind w:left="0"/>
              <w:jc w:val="center"/>
              <w:rPr>
                <w:sz w:val="14"/>
                <w:lang w:val="ro-RO"/>
              </w:rPr>
            </w:pPr>
            <w:r>
              <w:rPr>
                <w:sz w:val="14"/>
                <w:lang w:val="ro-RO"/>
              </w:rPr>
              <w:t>56</w:t>
            </w:r>
          </w:p>
        </w:tc>
      </w:tr>
      <w:tr w:rsidR="000017E7" w:rsidRPr="002B7595" w14:paraId="018E55A5" w14:textId="77777777" w:rsidTr="00E81962">
        <w:trPr>
          <w:trHeight w:val="215"/>
        </w:trPr>
        <w:tc>
          <w:tcPr>
            <w:tcW w:w="3967" w:type="dxa"/>
          </w:tcPr>
          <w:p w14:paraId="0792C6E6" w14:textId="77777777" w:rsidR="000017E7" w:rsidRPr="002B7595" w:rsidRDefault="000017E7" w:rsidP="00E81962">
            <w:pPr>
              <w:pStyle w:val="TableParagraph"/>
              <w:ind w:left="102"/>
              <w:rPr>
                <w:sz w:val="18"/>
                <w:lang w:val="ro-RO"/>
              </w:rPr>
            </w:pPr>
            <w:r w:rsidRPr="002B7595">
              <w:rPr>
                <w:w w:val="105"/>
                <w:sz w:val="18"/>
                <w:lang w:val="ro-RO"/>
              </w:rPr>
              <w:t>Total ore pe semestru (I.b+II.a+II.b+III+IV)</w:t>
            </w:r>
          </w:p>
        </w:tc>
        <w:tc>
          <w:tcPr>
            <w:tcW w:w="657" w:type="dxa"/>
          </w:tcPr>
          <w:p w14:paraId="24E508C6" w14:textId="2586158D" w:rsidR="000017E7" w:rsidRPr="002B7595" w:rsidRDefault="002B7595" w:rsidP="00A76194">
            <w:pPr>
              <w:pStyle w:val="TableParagraph"/>
              <w:spacing w:line="240" w:lineRule="auto"/>
              <w:ind w:left="0"/>
              <w:jc w:val="center"/>
              <w:rPr>
                <w:sz w:val="14"/>
                <w:lang w:val="ro-RO"/>
              </w:rPr>
            </w:pPr>
            <w:r>
              <w:rPr>
                <w:sz w:val="14"/>
                <w:lang w:val="ro-RO"/>
              </w:rPr>
              <w:t>100</w:t>
            </w:r>
          </w:p>
        </w:tc>
      </w:tr>
      <w:tr w:rsidR="000017E7" w:rsidRPr="002B7595" w14:paraId="3319729F" w14:textId="77777777" w:rsidTr="00E81962">
        <w:trPr>
          <w:trHeight w:val="215"/>
        </w:trPr>
        <w:tc>
          <w:tcPr>
            <w:tcW w:w="3967" w:type="dxa"/>
          </w:tcPr>
          <w:p w14:paraId="4C7859E1" w14:textId="77777777" w:rsidR="000017E7" w:rsidRPr="002B7595" w:rsidRDefault="000017E7" w:rsidP="00E81962">
            <w:pPr>
              <w:pStyle w:val="TableParagraph"/>
              <w:ind w:left="102"/>
              <w:rPr>
                <w:sz w:val="18"/>
                <w:lang w:val="ro-RO"/>
              </w:rPr>
            </w:pPr>
            <w:r w:rsidRPr="002B7595">
              <w:rPr>
                <w:w w:val="105"/>
                <w:sz w:val="18"/>
                <w:lang w:val="ro-RO"/>
              </w:rPr>
              <w:t>Numărul de credite</w:t>
            </w:r>
          </w:p>
        </w:tc>
        <w:tc>
          <w:tcPr>
            <w:tcW w:w="657" w:type="dxa"/>
          </w:tcPr>
          <w:p w14:paraId="401CFCC2" w14:textId="3CFA3B6D" w:rsidR="000017E7" w:rsidRPr="002B7595" w:rsidRDefault="00220110" w:rsidP="00A76194">
            <w:pPr>
              <w:pStyle w:val="TableParagraph"/>
              <w:spacing w:line="240" w:lineRule="auto"/>
              <w:ind w:left="0"/>
              <w:jc w:val="center"/>
              <w:rPr>
                <w:sz w:val="14"/>
                <w:lang w:val="ro-RO"/>
              </w:rPr>
            </w:pPr>
            <w:r>
              <w:rPr>
                <w:sz w:val="14"/>
                <w:lang w:val="ro-RO"/>
              </w:rPr>
              <w:t>4</w:t>
            </w:r>
          </w:p>
        </w:tc>
      </w:tr>
    </w:tbl>
    <w:p w14:paraId="5F2F61C8" w14:textId="77777777" w:rsidR="000017E7" w:rsidRPr="002B7595" w:rsidRDefault="000017E7" w:rsidP="000017E7">
      <w:pPr>
        <w:pStyle w:val="ListParagraph"/>
        <w:numPr>
          <w:ilvl w:val="0"/>
          <w:numId w:val="33"/>
        </w:numPr>
        <w:tabs>
          <w:tab w:val="left" w:pos="1049"/>
          <w:tab w:val="left" w:pos="1050"/>
        </w:tabs>
        <w:spacing w:before="0" w:after="5"/>
        <w:ind w:hanging="338"/>
        <w:rPr>
          <w:b/>
          <w:sz w:val="18"/>
          <w:lang w:val="ro-RO"/>
        </w:rPr>
      </w:pPr>
      <w:r w:rsidRPr="002B7595">
        <w:rPr>
          <w:b/>
          <w:w w:val="105"/>
          <w:sz w:val="18"/>
          <w:lang w:val="ro-RO"/>
        </w:rPr>
        <w:t>Competențe specifice acumulate</w:t>
      </w:r>
    </w:p>
    <w:tbl>
      <w:tblPr>
        <w:tblStyle w:val="TableNormal1"/>
        <w:tblW w:w="96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838"/>
        <w:gridCol w:w="7796"/>
      </w:tblGrid>
      <w:tr w:rsidR="00892294" w:rsidRPr="002B7595" w14:paraId="284460FF" w14:textId="77777777" w:rsidTr="00F76579">
        <w:trPr>
          <w:trHeight w:val="431"/>
        </w:trPr>
        <w:tc>
          <w:tcPr>
            <w:tcW w:w="1838" w:type="dxa"/>
          </w:tcPr>
          <w:p w14:paraId="37C70DD9" w14:textId="77777777" w:rsidR="00892294" w:rsidRPr="002B7595" w:rsidRDefault="00892294" w:rsidP="00A76194">
            <w:pPr>
              <w:pStyle w:val="TableParagraph"/>
              <w:spacing w:line="207" w:lineRule="exact"/>
              <w:rPr>
                <w:sz w:val="18"/>
                <w:lang w:val="ro-RO"/>
              </w:rPr>
            </w:pPr>
            <w:r w:rsidRPr="002B7595">
              <w:rPr>
                <w:w w:val="105"/>
                <w:sz w:val="18"/>
                <w:lang w:val="ro-RO"/>
              </w:rPr>
              <w:t>Competențe profesionale/generale</w:t>
            </w:r>
          </w:p>
        </w:tc>
        <w:tc>
          <w:tcPr>
            <w:tcW w:w="7796" w:type="dxa"/>
          </w:tcPr>
          <w:p w14:paraId="577C9057" w14:textId="21F05BAC" w:rsidR="00892294" w:rsidRPr="002B7595" w:rsidRDefault="00002CFE" w:rsidP="00CF7A55">
            <w:pPr>
              <w:ind w:left="137"/>
              <w:jc w:val="both"/>
              <w:rPr>
                <w:sz w:val="18"/>
                <w:lang w:val="ro-RO"/>
              </w:rPr>
            </w:pPr>
            <w:r w:rsidRPr="002B7595">
              <w:rPr>
                <w:sz w:val="18"/>
                <w:lang w:val="ro-RO"/>
              </w:rPr>
              <w:t>CP3 Verifică calitatea materiei prime</w:t>
            </w:r>
          </w:p>
          <w:p w14:paraId="73813C40" w14:textId="3BEDC058" w:rsidR="00002CFE" w:rsidRPr="002B7595" w:rsidRDefault="00002CFE" w:rsidP="00CF7A55">
            <w:pPr>
              <w:ind w:left="137"/>
              <w:jc w:val="both"/>
              <w:rPr>
                <w:sz w:val="18"/>
                <w:lang w:val="ro-RO"/>
              </w:rPr>
            </w:pPr>
            <w:r w:rsidRPr="002B7595">
              <w:rPr>
                <w:sz w:val="18"/>
                <w:lang w:val="ro-RO"/>
              </w:rPr>
              <w:t>CP8 Efectuează</w:t>
            </w:r>
            <w:r w:rsidR="002B7595" w:rsidRPr="002B7595">
              <w:rPr>
                <w:sz w:val="18"/>
                <w:lang w:val="ro-RO"/>
              </w:rPr>
              <w:t xml:space="preserve"> controlul de calitatea asupra prelucrării alimentelor</w:t>
            </w:r>
          </w:p>
        </w:tc>
      </w:tr>
      <w:tr w:rsidR="00892294" w:rsidRPr="002B7595" w14:paraId="3E8ED1A3" w14:textId="77777777" w:rsidTr="00F76579">
        <w:trPr>
          <w:trHeight w:val="432"/>
        </w:trPr>
        <w:tc>
          <w:tcPr>
            <w:tcW w:w="1838" w:type="dxa"/>
          </w:tcPr>
          <w:p w14:paraId="6249DC9E" w14:textId="77777777" w:rsidR="00892294" w:rsidRPr="002B7595" w:rsidRDefault="00892294" w:rsidP="00A76194">
            <w:pPr>
              <w:pStyle w:val="TableParagraph"/>
              <w:spacing w:line="207" w:lineRule="exact"/>
              <w:rPr>
                <w:sz w:val="18"/>
                <w:lang w:val="ro-RO"/>
              </w:rPr>
            </w:pPr>
            <w:r w:rsidRPr="002B7595">
              <w:rPr>
                <w:w w:val="105"/>
                <w:sz w:val="18"/>
                <w:lang w:val="ro-RO"/>
              </w:rPr>
              <w:t>Competențe transversale</w:t>
            </w:r>
          </w:p>
        </w:tc>
        <w:tc>
          <w:tcPr>
            <w:tcW w:w="7796" w:type="dxa"/>
          </w:tcPr>
          <w:p w14:paraId="288D0164" w14:textId="05B00371" w:rsidR="00B26F4F" w:rsidRPr="002B7595" w:rsidRDefault="00B26F4F" w:rsidP="00002CFE">
            <w:pPr>
              <w:pStyle w:val="TableParagraph"/>
              <w:spacing w:line="219" w:lineRule="exact"/>
              <w:rPr>
                <w:sz w:val="18"/>
                <w:szCs w:val="18"/>
                <w:lang w:val="ro-RO"/>
              </w:rPr>
            </w:pPr>
          </w:p>
        </w:tc>
      </w:tr>
    </w:tbl>
    <w:p w14:paraId="080D3841" w14:textId="77777777" w:rsidR="000017E7" w:rsidRPr="002B7595" w:rsidRDefault="000017E7" w:rsidP="000017E7">
      <w:pPr>
        <w:pStyle w:val="BodyText"/>
        <w:spacing w:before="0"/>
        <w:rPr>
          <w:b/>
          <w:sz w:val="18"/>
          <w:szCs w:val="18"/>
          <w:lang w:val="ro-RO"/>
        </w:rPr>
      </w:pPr>
    </w:p>
    <w:p w14:paraId="7E33C783" w14:textId="77777777" w:rsidR="000017E7" w:rsidRPr="002B7595" w:rsidRDefault="000017E7" w:rsidP="000017E7">
      <w:pPr>
        <w:pStyle w:val="ListParagraph"/>
        <w:numPr>
          <w:ilvl w:val="0"/>
          <w:numId w:val="33"/>
        </w:numPr>
        <w:tabs>
          <w:tab w:val="left" w:pos="1049"/>
          <w:tab w:val="left" w:pos="1050"/>
        </w:tabs>
        <w:spacing w:before="0" w:after="12"/>
        <w:ind w:hanging="338"/>
        <w:rPr>
          <w:b/>
          <w:bCs/>
          <w:sz w:val="18"/>
          <w:lang w:val="ro-RO"/>
        </w:rPr>
      </w:pPr>
      <w:r w:rsidRPr="002B7595">
        <w:rPr>
          <w:b/>
          <w:bCs/>
          <w:sz w:val="18"/>
          <w:lang w:val="ro-RO"/>
        </w:rPr>
        <w:t>Rezultatele învățării</w:t>
      </w:r>
    </w:p>
    <w:tbl>
      <w:tblPr>
        <w:tblStyle w:val="TableNormal1"/>
        <w:tblW w:w="96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972"/>
        <w:gridCol w:w="3402"/>
        <w:gridCol w:w="3260"/>
      </w:tblGrid>
      <w:tr w:rsidR="000017E7" w:rsidRPr="002B7595" w14:paraId="37F87A9E" w14:textId="77777777" w:rsidTr="00F76579">
        <w:tc>
          <w:tcPr>
            <w:tcW w:w="2972" w:type="dxa"/>
            <w:vAlign w:val="center"/>
          </w:tcPr>
          <w:p w14:paraId="2379EBBF" w14:textId="77777777" w:rsidR="000017E7" w:rsidRPr="002B7595" w:rsidRDefault="000017E7" w:rsidP="00E81962">
            <w:pPr>
              <w:pStyle w:val="Default"/>
              <w:jc w:val="center"/>
              <w:rPr>
                <w:rFonts w:ascii="Times New Roman" w:hAnsi="Times New Roman" w:cs="Times New Roman"/>
                <w:color w:val="auto"/>
                <w:sz w:val="18"/>
                <w:szCs w:val="18"/>
              </w:rPr>
            </w:pPr>
            <w:r w:rsidRPr="002B7595">
              <w:rPr>
                <w:rFonts w:ascii="Times New Roman" w:hAnsi="Times New Roman" w:cs="Times New Roman"/>
                <w:color w:val="auto"/>
                <w:sz w:val="18"/>
                <w:szCs w:val="18"/>
              </w:rPr>
              <w:t>Cunoștințe</w:t>
            </w:r>
          </w:p>
        </w:tc>
        <w:tc>
          <w:tcPr>
            <w:tcW w:w="3402" w:type="dxa"/>
            <w:vAlign w:val="center"/>
          </w:tcPr>
          <w:p w14:paraId="1755BB4E" w14:textId="77777777" w:rsidR="000017E7" w:rsidRPr="002B7595" w:rsidRDefault="000017E7" w:rsidP="00E81962">
            <w:pPr>
              <w:pStyle w:val="Default"/>
              <w:jc w:val="center"/>
              <w:rPr>
                <w:rFonts w:ascii="Times New Roman" w:hAnsi="Times New Roman" w:cs="Times New Roman"/>
                <w:color w:val="auto"/>
                <w:sz w:val="18"/>
                <w:szCs w:val="18"/>
              </w:rPr>
            </w:pPr>
            <w:r w:rsidRPr="002B7595">
              <w:rPr>
                <w:rFonts w:ascii="Times New Roman" w:hAnsi="Times New Roman" w:cs="Times New Roman"/>
                <w:color w:val="auto"/>
                <w:sz w:val="18"/>
                <w:szCs w:val="18"/>
              </w:rPr>
              <w:t>Aptitudini</w:t>
            </w:r>
          </w:p>
        </w:tc>
        <w:tc>
          <w:tcPr>
            <w:tcW w:w="3260" w:type="dxa"/>
            <w:vAlign w:val="center"/>
          </w:tcPr>
          <w:p w14:paraId="4EFF6CA9" w14:textId="77777777" w:rsidR="000017E7" w:rsidRPr="002B7595" w:rsidRDefault="000017E7" w:rsidP="00E81962">
            <w:pPr>
              <w:pStyle w:val="Default"/>
              <w:jc w:val="center"/>
              <w:rPr>
                <w:rFonts w:ascii="Times New Roman" w:hAnsi="Times New Roman" w:cs="Times New Roman"/>
                <w:color w:val="auto"/>
                <w:sz w:val="18"/>
                <w:szCs w:val="18"/>
              </w:rPr>
            </w:pPr>
            <w:r w:rsidRPr="002B7595">
              <w:rPr>
                <w:rFonts w:ascii="Times New Roman" w:hAnsi="Times New Roman" w:cs="Times New Roman"/>
                <w:color w:val="auto"/>
                <w:sz w:val="18"/>
                <w:szCs w:val="18"/>
              </w:rPr>
              <w:t>Responsabilitate și autonomie</w:t>
            </w:r>
          </w:p>
        </w:tc>
      </w:tr>
      <w:tr w:rsidR="007670D2" w:rsidRPr="002B7595" w14:paraId="2BBC8A4A" w14:textId="77777777" w:rsidTr="00C9130A">
        <w:tc>
          <w:tcPr>
            <w:tcW w:w="2972" w:type="dxa"/>
          </w:tcPr>
          <w:p w14:paraId="5284D677" w14:textId="4BCC9E86" w:rsidR="007670D2" w:rsidRPr="002B7595" w:rsidRDefault="007670D2" w:rsidP="007670D2">
            <w:pPr>
              <w:pStyle w:val="Default"/>
              <w:ind w:right="90"/>
              <w:jc w:val="both"/>
              <w:rPr>
                <w:rFonts w:ascii="Times New Roman" w:hAnsi="Times New Roman" w:cs="Times New Roman"/>
                <w:color w:val="auto"/>
                <w:sz w:val="18"/>
                <w:szCs w:val="18"/>
              </w:rPr>
            </w:pPr>
            <w:r w:rsidRPr="002B7595">
              <w:rPr>
                <w:rFonts w:ascii="Times New Roman" w:hAnsi="Times New Roman" w:cs="Times New Roman"/>
                <w:color w:val="auto"/>
                <w:sz w:val="18"/>
                <w:szCs w:val="18"/>
              </w:rPr>
              <w:t>Studentul/absolventul explică principiile fundamentale ale științei alimentului, caracteristicile nutriționale și funcționale ale produselor alimentare.</w:t>
            </w:r>
          </w:p>
        </w:tc>
        <w:tc>
          <w:tcPr>
            <w:tcW w:w="3402" w:type="dxa"/>
          </w:tcPr>
          <w:p w14:paraId="4D246F9E" w14:textId="518DCEE8" w:rsidR="007670D2" w:rsidRPr="002B7595" w:rsidRDefault="007670D2" w:rsidP="007670D2">
            <w:pPr>
              <w:pStyle w:val="Default"/>
              <w:ind w:right="90"/>
              <w:jc w:val="both"/>
              <w:rPr>
                <w:rFonts w:ascii="Times New Roman" w:hAnsi="Times New Roman" w:cs="Times New Roman"/>
                <w:color w:val="auto"/>
                <w:sz w:val="18"/>
                <w:szCs w:val="18"/>
              </w:rPr>
            </w:pPr>
            <w:r w:rsidRPr="002B7595">
              <w:rPr>
                <w:rFonts w:ascii="Times New Roman" w:hAnsi="Times New Roman" w:cs="Times New Roman"/>
                <w:color w:val="auto"/>
                <w:sz w:val="18"/>
                <w:szCs w:val="18"/>
              </w:rPr>
              <w:t>Studentul/absolventul evaluează proprietățile organoleptice, fizico-chimice și microbiologice ale materiilor prime și ale produselor alimentare. Studentul/absolventul efectuează calcule specifice conform metodelor de analiză, evalueaza calitatea produselor alimentare pe baza cunoștințelor de analiză senzorială, determina valorile alimentare (nutritive și energetice) ale produselor alimentare. Studentul/absolventul identifică microorganismele care conduc la apariția unor boli și care influențează calitatea materiilor prime de origine vegetală şi animală şi a produselor alimentare.</w:t>
            </w:r>
          </w:p>
        </w:tc>
        <w:tc>
          <w:tcPr>
            <w:tcW w:w="3260" w:type="dxa"/>
          </w:tcPr>
          <w:p w14:paraId="09DAD8D1" w14:textId="7AFEDB3F" w:rsidR="007670D2" w:rsidRPr="002B7595" w:rsidRDefault="007670D2" w:rsidP="007670D2">
            <w:pPr>
              <w:pStyle w:val="Default"/>
              <w:ind w:right="90"/>
              <w:jc w:val="both"/>
              <w:rPr>
                <w:rFonts w:ascii="Times New Roman" w:hAnsi="Times New Roman" w:cs="Times New Roman"/>
                <w:color w:val="auto"/>
                <w:sz w:val="18"/>
                <w:szCs w:val="18"/>
              </w:rPr>
            </w:pPr>
            <w:r w:rsidRPr="002B7595">
              <w:rPr>
                <w:rFonts w:ascii="Times New Roman" w:hAnsi="Times New Roman" w:cs="Times New Roman"/>
                <w:color w:val="auto"/>
                <w:sz w:val="18"/>
                <w:szCs w:val="18"/>
              </w:rPr>
              <w:t>Studentul/absolventul gestionează procesele de producție în vederea optimizării și reducerii pierderilor de producție și a costurilor generale de fabricație.         Studentul/absolventul gestionează influența condițiilor de mediu și interacțiunea dintre microorganisme, cu impact asupra  produselor alimentare.</w:t>
            </w:r>
          </w:p>
        </w:tc>
      </w:tr>
    </w:tbl>
    <w:p w14:paraId="7F9032EF" w14:textId="77777777" w:rsidR="000017E7" w:rsidRPr="002B7595" w:rsidRDefault="000017E7" w:rsidP="000017E7">
      <w:pPr>
        <w:pStyle w:val="ListParagraph"/>
        <w:numPr>
          <w:ilvl w:val="0"/>
          <w:numId w:val="33"/>
        </w:numPr>
        <w:tabs>
          <w:tab w:val="left" w:pos="1049"/>
          <w:tab w:val="left" w:pos="1050"/>
        </w:tabs>
        <w:spacing w:before="0" w:after="12"/>
        <w:ind w:hanging="338"/>
        <w:rPr>
          <w:sz w:val="18"/>
          <w:lang w:val="ro-RO"/>
        </w:rPr>
      </w:pPr>
      <w:r w:rsidRPr="002B7595">
        <w:rPr>
          <w:b/>
          <w:w w:val="105"/>
          <w:sz w:val="18"/>
          <w:lang w:val="ro-RO"/>
        </w:rPr>
        <w:t xml:space="preserve">Obiectivele disciplinei </w:t>
      </w:r>
      <w:r w:rsidRPr="002B7595">
        <w:rPr>
          <w:w w:val="105"/>
          <w:sz w:val="18"/>
          <w:lang w:val="ro-RO"/>
        </w:rPr>
        <w:t>(reieșind din grila competențelor specifice acumulate)</w:t>
      </w:r>
    </w:p>
    <w:tbl>
      <w:tblPr>
        <w:tblStyle w:val="TableNormal1"/>
        <w:tblW w:w="96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689"/>
        <w:gridCol w:w="6945"/>
      </w:tblGrid>
      <w:tr w:rsidR="000017E7" w:rsidRPr="002B7595" w14:paraId="3CF3EF08" w14:textId="77777777" w:rsidTr="00866E3A">
        <w:trPr>
          <w:trHeight w:val="230"/>
        </w:trPr>
        <w:tc>
          <w:tcPr>
            <w:tcW w:w="2689" w:type="dxa"/>
          </w:tcPr>
          <w:p w14:paraId="59FF0990" w14:textId="77777777" w:rsidR="000017E7" w:rsidRPr="002B7595" w:rsidRDefault="000017E7" w:rsidP="00E81962">
            <w:pPr>
              <w:pStyle w:val="TableParagraph"/>
              <w:spacing w:line="204" w:lineRule="exact"/>
              <w:ind w:left="102"/>
              <w:rPr>
                <w:sz w:val="18"/>
                <w:lang w:val="ro-RO"/>
              </w:rPr>
            </w:pPr>
            <w:r w:rsidRPr="002B7595">
              <w:rPr>
                <w:w w:val="105"/>
                <w:sz w:val="18"/>
                <w:lang w:val="ro-RO"/>
              </w:rPr>
              <w:t>Obiectivul general al disciplinei</w:t>
            </w:r>
          </w:p>
        </w:tc>
        <w:tc>
          <w:tcPr>
            <w:tcW w:w="6945" w:type="dxa"/>
          </w:tcPr>
          <w:p w14:paraId="281EB434" w14:textId="23623B69" w:rsidR="000017E7" w:rsidRPr="002B7595" w:rsidRDefault="007670D2" w:rsidP="00866E3A">
            <w:pPr>
              <w:pStyle w:val="ListParagraph"/>
              <w:widowControl/>
              <w:numPr>
                <w:ilvl w:val="0"/>
                <w:numId w:val="55"/>
              </w:numPr>
              <w:autoSpaceDE/>
              <w:autoSpaceDN/>
              <w:ind w:left="263" w:right="138" w:hanging="142"/>
              <w:jc w:val="both"/>
              <w:rPr>
                <w:iCs/>
                <w:color w:val="000000"/>
                <w:sz w:val="18"/>
                <w:szCs w:val="18"/>
                <w:lang w:val="ro-RO"/>
              </w:rPr>
            </w:pPr>
            <w:r w:rsidRPr="002B7595">
              <w:rPr>
                <w:iCs/>
                <w:color w:val="000000"/>
                <w:sz w:val="18"/>
                <w:szCs w:val="18"/>
                <w:lang w:val="ro-RO"/>
              </w:rPr>
              <w:t>Obiectivul acestei discipline este de a face studentul conștient de istoria alimentelor și de impactul acesteia asupra societății noastre. Pe de altă parte, vor fi analizați factorii care afectează modul în care mănâncă diferite culturi și societăți. De asemenea, are scopul de a prezenta studenților alimentele din alte părți ale lumii și culturile alimentare și gastronomice ale planetei.</w:t>
            </w:r>
          </w:p>
        </w:tc>
      </w:tr>
    </w:tbl>
    <w:p w14:paraId="460E9633" w14:textId="77777777" w:rsidR="000017E7" w:rsidRPr="002B7595" w:rsidRDefault="000017E7" w:rsidP="000017E7">
      <w:pPr>
        <w:pStyle w:val="ListParagraph"/>
        <w:numPr>
          <w:ilvl w:val="0"/>
          <w:numId w:val="33"/>
        </w:numPr>
        <w:tabs>
          <w:tab w:val="left" w:pos="1049"/>
          <w:tab w:val="left" w:pos="1050"/>
        </w:tabs>
        <w:spacing w:before="0" w:after="5"/>
        <w:ind w:hanging="338"/>
        <w:rPr>
          <w:b/>
          <w:sz w:val="18"/>
          <w:lang w:val="ro-RO"/>
        </w:rPr>
      </w:pPr>
      <w:r w:rsidRPr="002B7595">
        <w:rPr>
          <w:b/>
          <w:w w:val="105"/>
          <w:sz w:val="18"/>
          <w:lang w:val="ro-RO"/>
        </w:rPr>
        <w:t>Conținutul predării și învățării</w:t>
      </w:r>
    </w:p>
    <w:p w14:paraId="6F881038" w14:textId="77777777" w:rsidR="000017E7" w:rsidRPr="002B7595" w:rsidRDefault="000017E7" w:rsidP="000017E7">
      <w:pPr>
        <w:pStyle w:val="BodyText"/>
        <w:spacing w:before="9"/>
        <w:rPr>
          <w:b/>
          <w:sz w:val="18"/>
          <w:lang w:val="ro-RO"/>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68"/>
        <w:gridCol w:w="705"/>
        <w:gridCol w:w="2022"/>
        <w:gridCol w:w="1433"/>
      </w:tblGrid>
      <w:tr w:rsidR="002B7595" w:rsidRPr="002B7595" w14:paraId="7BEE9CBB" w14:textId="77777777" w:rsidTr="00717555">
        <w:tc>
          <w:tcPr>
            <w:tcW w:w="2840" w:type="pct"/>
            <w:vAlign w:val="center"/>
          </w:tcPr>
          <w:p w14:paraId="207994BF" w14:textId="77777777" w:rsidR="002B7595" w:rsidRPr="002B7595" w:rsidRDefault="002B7595" w:rsidP="00717555">
            <w:pPr>
              <w:rPr>
                <w:sz w:val="18"/>
                <w:szCs w:val="18"/>
                <w:lang w:val="ro-RO"/>
              </w:rPr>
            </w:pPr>
            <w:bookmarkStart w:id="0" w:name="_Hlk146113710"/>
            <w:r w:rsidRPr="002B7595">
              <w:rPr>
                <w:sz w:val="18"/>
                <w:szCs w:val="18"/>
                <w:lang w:val="ro-RO"/>
              </w:rPr>
              <w:t>Curs</w:t>
            </w:r>
          </w:p>
        </w:tc>
        <w:tc>
          <w:tcPr>
            <w:tcW w:w="366" w:type="pct"/>
            <w:vAlign w:val="center"/>
          </w:tcPr>
          <w:p w14:paraId="734C31C3" w14:textId="77777777" w:rsidR="002B7595" w:rsidRPr="002B7595" w:rsidRDefault="002B7595" w:rsidP="00717555">
            <w:pPr>
              <w:rPr>
                <w:sz w:val="18"/>
                <w:szCs w:val="18"/>
                <w:lang w:val="ro-RO"/>
              </w:rPr>
            </w:pPr>
            <w:r w:rsidRPr="002B7595">
              <w:rPr>
                <w:sz w:val="18"/>
                <w:szCs w:val="18"/>
                <w:lang w:val="ro-RO"/>
              </w:rPr>
              <w:t>Nr. ore</w:t>
            </w:r>
          </w:p>
        </w:tc>
        <w:tc>
          <w:tcPr>
            <w:tcW w:w="1050" w:type="pct"/>
            <w:vAlign w:val="center"/>
          </w:tcPr>
          <w:p w14:paraId="4D1DEB08" w14:textId="77777777" w:rsidR="002B7595" w:rsidRPr="002B7595" w:rsidRDefault="002B7595" w:rsidP="00717555">
            <w:pPr>
              <w:jc w:val="center"/>
              <w:rPr>
                <w:sz w:val="18"/>
                <w:szCs w:val="18"/>
                <w:lang w:val="ro-RO"/>
              </w:rPr>
            </w:pPr>
            <w:r w:rsidRPr="002B7595">
              <w:rPr>
                <w:sz w:val="18"/>
                <w:szCs w:val="18"/>
                <w:lang w:val="ro-RO"/>
              </w:rPr>
              <w:t>Metode de predare</w:t>
            </w:r>
          </w:p>
        </w:tc>
        <w:tc>
          <w:tcPr>
            <w:tcW w:w="744" w:type="pct"/>
            <w:vAlign w:val="center"/>
          </w:tcPr>
          <w:p w14:paraId="0FCE6468" w14:textId="77777777" w:rsidR="002B7595" w:rsidRPr="002B7595" w:rsidRDefault="002B7595" w:rsidP="00717555">
            <w:pPr>
              <w:jc w:val="center"/>
              <w:rPr>
                <w:sz w:val="18"/>
                <w:szCs w:val="18"/>
                <w:lang w:val="ro-RO"/>
              </w:rPr>
            </w:pPr>
            <w:r w:rsidRPr="002B7595">
              <w:rPr>
                <w:sz w:val="18"/>
                <w:szCs w:val="18"/>
                <w:lang w:val="ro-RO"/>
              </w:rPr>
              <w:t>Observaţii</w:t>
            </w:r>
          </w:p>
        </w:tc>
      </w:tr>
      <w:tr w:rsidR="002B7595" w:rsidRPr="002B7595" w14:paraId="021C7EF8" w14:textId="77777777" w:rsidTr="00717555">
        <w:tc>
          <w:tcPr>
            <w:tcW w:w="2840" w:type="pct"/>
            <w:tcBorders>
              <w:bottom w:val="single" w:sz="4" w:space="0" w:color="auto"/>
            </w:tcBorders>
          </w:tcPr>
          <w:p w14:paraId="0BFF9F8F" w14:textId="77777777" w:rsidR="002B7595" w:rsidRPr="002B7595" w:rsidRDefault="002B7595" w:rsidP="00717555">
            <w:pPr>
              <w:jc w:val="both"/>
              <w:rPr>
                <w:bCs/>
                <w:sz w:val="18"/>
                <w:szCs w:val="18"/>
                <w:lang w:val="ro-RO"/>
              </w:rPr>
            </w:pPr>
            <w:r w:rsidRPr="002B7595">
              <w:rPr>
                <w:bCs/>
                <w:sz w:val="18"/>
                <w:szCs w:val="18"/>
                <w:lang w:val="ro-RO"/>
              </w:rPr>
              <w:lastRenderedPageBreak/>
              <w:t>Introducere in metode si tehnici de analiza</w:t>
            </w:r>
          </w:p>
        </w:tc>
        <w:tc>
          <w:tcPr>
            <w:tcW w:w="366" w:type="pct"/>
          </w:tcPr>
          <w:p w14:paraId="6898DA88" w14:textId="77777777" w:rsidR="002B7595" w:rsidRPr="002B7595" w:rsidRDefault="002B7595" w:rsidP="00717555">
            <w:pPr>
              <w:jc w:val="center"/>
              <w:rPr>
                <w:sz w:val="18"/>
                <w:szCs w:val="18"/>
                <w:lang w:val="ro-RO"/>
              </w:rPr>
            </w:pPr>
            <w:r w:rsidRPr="002B7595">
              <w:rPr>
                <w:sz w:val="18"/>
                <w:szCs w:val="18"/>
                <w:lang w:val="ro-RO"/>
              </w:rPr>
              <w:t>2</w:t>
            </w:r>
          </w:p>
        </w:tc>
        <w:tc>
          <w:tcPr>
            <w:tcW w:w="1050" w:type="pct"/>
          </w:tcPr>
          <w:p w14:paraId="4B048C57" w14:textId="77777777" w:rsidR="002B7595" w:rsidRPr="002B7595" w:rsidRDefault="002B7595" w:rsidP="00717555">
            <w:pPr>
              <w:rPr>
                <w:bCs/>
                <w:sz w:val="18"/>
                <w:szCs w:val="18"/>
                <w:lang w:val="ro-RO"/>
              </w:rPr>
            </w:pPr>
            <w:r w:rsidRPr="002B7595">
              <w:rPr>
                <w:bCs/>
                <w:sz w:val="18"/>
                <w:szCs w:val="18"/>
                <w:lang w:val="ro-RO"/>
              </w:rPr>
              <w:t>Explicaţia, experimentul, studiu de caz</w:t>
            </w:r>
          </w:p>
        </w:tc>
        <w:tc>
          <w:tcPr>
            <w:tcW w:w="744" w:type="pct"/>
          </w:tcPr>
          <w:p w14:paraId="0888C5E4" w14:textId="77777777" w:rsidR="002B7595" w:rsidRPr="002B7595" w:rsidRDefault="002B7595" w:rsidP="00717555">
            <w:pPr>
              <w:rPr>
                <w:sz w:val="18"/>
                <w:szCs w:val="18"/>
                <w:lang w:val="ro-RO"/>
              </w:rPr>
            </w:pPr>
          </w:p>
        </w:tc>
      </w:tr>
      <w:tr w:rsidR="002B7595" w:rsidRPr="002B7595" w14:paraId="025DE419" w14:textId="77777777" w:rsidTr="00717555">
        <w:tc>
          <w:tcPr>
            <w:tcW w:w="2840" w:type="pct"/>
            <w:tcBorders>
              <w:bottom w:val="single" w:sz="4" w:space="0" w:color="auto"/>
            </w:tcBorders>
          </w:tcPr>
          <w:p w14:paraId="1A3F99FB" w14:textId="77777777" w:rsidR="002B7595" w:rsidRPr="002B7595" w:rsidRDefault="002B7595" w:rsidP="00717555">
            <w:pPr>
              <w:jc w:val="both"/>
              <w:rPr>
                <w:bCs/>
                <w:sz w:val="18"/>
                <w:szCs w:val="18"/>
                <w:lang w:val="ro-RO"/>
              </w:rPr>
            </w:pPr>
            <w:r w:rsidRPr="002B7595">
              <w:rPr>
                <w:bCs/>
                <w:sz w:val="18"/>
                <w:szCs w:val="18"/>
                <w:lang w:val="ro-RO"/>
              </w:rPr>
              <w:t>Analiza spectroscopica. Radiaţia luminoasă. Spectrul radiaţiilor electromagnetice.  Analiză spectrală. Aparatură folosită în spectroscopie</w:t>
            </w:r>
          </w:p>
        </w:tc>
        <w:tc>
          <w:tcPr>
            <w:tcW w:w="366" w:type="pct"/>
          </w:tcPr>
          <w:p w14:paraId="1502FA45" w14:textId="77777777" w:rsidR="002B7595" w:rsidRPr="002B7595" w:rsidRDefault="002B7595" w:rsidP="00717555">
            <w:pPr>
              <w:jc w:val="center"/>
              <w:rPr>
                <w:sz w:val="18"/>
                <w:szCs w:val="18"/>
                <w:lang w:val="ro-RO"/>
              </w:rPr>
            </w:pPr>
            <w:r w:rsidRPr="002B7595">
              <w:rPr>
                <w:sz w:val="18"/>
                <w:szCs w:val="18"/>
                <w:lang w:val="ro-RO"/>
              </w:rPr>
              <w:t>2</w:t>
            </w:r>
          </w:p>
        </w:tc>
        <w:tc>
          <w:tcPr>
            <w:tcW w:w="1050" w:type="pct"/>
          </w:tcPr>
          <w:p w14:paraId="2E47E982" w14:textId="77777777" w:rsidR="002B7595" w:rsidRPr="002B7595" w:rsidRDefault="002B7595" w:rsidP="00717555">
            <w:pPr>
              <w:rPr>
                <w:bCs/>
                <w:sz w:val="18"/>
                <w:szCs w:val="18"/>
                <w:lang w:val="ro-RO"/>
              </w:rPr>
            </w:pPr>
            <w:r w:rsidRPr="002B7595">
              <w:rPr>
                <w:bCs/>
                <w:sz w:val="18"/>
                <w:szCs w:val="18"/>
                <w:lang w:val="ro-RO"/>
              </w:rPr>
              <w:t>Explicaţia, experimentul, studiu de caz</w:t>
            </w:r>
          </w:p>
        </w:tc>
        <w:tc>
          <w:tcPr>
            <w:tcW w:w="744" w:type="pct"/>
          </w:tcPr>
          <w:p w14:paraId="17D5DBCC" w14:textId="77777777" w:rsidR="002B7595" w:rsidRPr="002B7595" w:rsidRDefault="002B7595" w:rsidP="00717555">
            <w:pPr>
              <w:rPr>
                <w:sz w:val="18"/>
                <w:szCs w:val="18"/>
                <w:lang w:val="ro-RO"/>
              </w:rPr>
            </w:pPr>
          </w:p>
        </w:tc>
      </w:tr>
      <w:tr w:rsidR="002B7595" w:rsidRPr="002B7595" w14:paraId="536D01F0" w14:textId="77777777" w:rsidTr="00717555">
        <w:tc>
          <w:tcPr>
            <w:tcW w:w="2840" w:type="pct"/>
            <w:tcBorders>
              <w:bottom w:val="single" w:sz="4" w:space="0" w:color="auto"/>
            </w:tcBorders>
          </w:tcPr>
          <w:p w14:paraId="67045564" w14:textId="77777777" w:rsidR="002B7595" w:rsidRPr="002B7595" w:rsidRDefault="002B7595" w:rsidP="00717555">
            <w:pPr>
              <w:jc w:val="both"/>
              <w:rPr>
                <w:b/>
                <w:bCs/>
                <w:sz w:val="18"/>
                <w:szCs w:val="18"/>
                <w:lang w:val="ro-RO"/>
              </w:rPr>
            </w:pPr>
            <w:r w:rsidRPr="002B7595">
              <w:rPr>
                <w:bCs/>
                <w:sz w:val="18"/>
                <w:szCs w:val="18"/>
                <w:lang w:val="ro-RO"/>
              </w:rPr>
              <w:t>Spectroscopie de emisie atomică. Spectroscopie de emisie atomică cu flacără. Spectroscopie de emisie atomică cu plasmă cuplată inductiv</w:t>
            </w:r>
          </w:p>
        </w:tc>
        <w:tc>
          <w:tcPr>
            <w:tcW w:w="366" w:type="pct"/>
          </w:tcPr>
          <w:p w14:paraId="2C4CD405" w14:textId="77777777" w:rsidR="002B7595" w:rsidRPr="002B7595" w:rsidRDefault="002B7595" w:rsidP="00717555">
            <w:pPr>
              <w:jc w:val="center"/>
              <w:rPr>
                <w:sz w:val="18"/>
                <w:szCs w:val="18"/>
                <w:lang w:val="ro-RO"/>
              </w:rPr>
            </w:pPr>
            <w:r w:rsidRPr="002B7595">
              <w:rPr>
                <w:sz w:val="18"/>
                <w:szCs w:val="18"/>
                <w:lang w:val="ro-RO"/>
              </w:rPr>
              <w:t>4</w:t>
            </w:r>
          </w:p>
        </w:tc>
        <w:tc>
          <w:tcPr>
            <w:tcW w:w="1050" w:type="pct"/>
          </w:tcPr>
          <w:p w14:paraId="1A6E8382" w14:textId="77777777" w:rsidR="002B7595" w:rsidRPr="002B7595" w:rsidRDefault="002B7595" w:rsidP="00717555">
            <w:pPr>
              <w:rPr>
                <w:bCs/>
                <w:sz w:val="18"/>
                <w:szCs w:val="18"/>
                <w:lang w:val="ro-RO"/>
              </w:rPr>
            </w:pPr>
            <w:r w:rsidRPr="002B7595">
              <w:rPr>
                <w:bCs/>
                <w:sz w:val="18"/>
                <w:szCs w:val="18"/>
                <w:lang w:val="ro-RO"/>
              </w:rPr>
              <w:t>Explicaţia, experimentul, studiu de caz</w:t>
            </w:r>
          </w:p>
        </w:tc>
        <w:tc>
          <w:tcPr>
            <w:tcW w:w="744" w:type="pct"/>
          </w:tcPr>
          <w:p w14:paraId="1CB7D4D7" w14:textId="77777777" w:rsidR="002B7595" w:rsidRPr="002B7595" w:rsidRDefault="002B7595" w:rsidP="00717555">
            <w:pPr>
              <w:rPr>
                <w:sz w:val="18"/>
                <w:szCs w:val="18"/>
                <w:lang w:val="ro-RO"/>
              </w:rPr>
            </w:pPr>
          </w:p>
        </w:tc>
      </w:tr>
      <w:tr w:rsidR="002B7595" w:rsidRPr="002B7595" w14:paraId="0F4E15E6" w14:textId="77777777" w:rsidTr="00717555">
        <w:tc>
          <w:tcPr>
            <w:tcW w:w="2840" w:type="pct"/>
            <w:tcBorders>
              <w:bottom w:val="single" w:sz="4" w:space="0" w:color="auto"/>
            </w:tcBorders>
          </w:tcPr>
          <w:p w14:paraId="17F0391E" w14:textId="77777777" w:rsidR="002B7595" w:rsidRPr="002B7595" w:rsidRDefault="002B7595" w:rsidP="00717555">
            <w:pPr>
              <w:jc w:val="both"/>
              <w:rPr>
                <w:bCs/>
                <w:sz w:val="18"/>
                <w:szCs w:val="18"/>
                <w:lang w:val="ro-RO"/>
              </w:rPr>
            </w:pPr>
            <w:r w:rsidRPr="002B7595">
              <w:rPr>
                <w:bCs/>
                <w:sz w:val="18"/>
                <w:szCs w:val="18"/>
                <w:lang w:val="ro-RO"/>
              </w:rPr>
              <w:t>Spectroscopie de emisie  Rőntgen</w:t>
            </w:r>
          </w:p>
        </w:tc>
        <w:tc>
          <w:tcPr>
            <w:tcW w:w="366" w:type="pct"/>
          </w:tcPr>
          <w:p w14:paraId="75CC0112" w14:textId="77777777" w:rsidR="002B7595" w:rsidRPr="002B7595" w:rsidRDefault="002B7595" w:rsidP="00717555">
            <w:pPr>
              <w:jc w:val="center"/>
              <w:rPr>
                <w:sz w:val="18"/>
                <w:szCs w:val="18"/>
                <w:lang w:val="ro-RO"/>
              </w:rPr>
            </w:pPr>
            <w:r w:rsidRPr="002B7595">
              <w:rPr>
                <w:sz w:val="18"/>
                <w:szCs w:val="18"/>
                <w:lang w:val="ro-RO"/>
              </w:rPr>
              <w:t>2</w:t>
            </w:r>
          </w:p>
        </w:tc>
        <w:tc>
          <w:tcPr>
            <w:tcW w:w="1050" w:type="pct"/>
          </w:tcPr>
          <w:p w14:paraId="2E521331" w14:textId="77777777" w:rsidR="002B7595" w:rsidRPr="002B7595" w:rsidRDefault="002B7595" w:rsidP="00717555">
            <w:pPr>
              <w:rPr>
                <w:bCs/>
                <w:sz w:val="18"/>
                <w:szCs w:val="18"/>
                <w:lang w:val="ro-RO"/>
              </w:rPr>
            </w:pPr>
            <w:r w:rsidRPr="002B7595">
              <w:rPr>
                <w:bCs/>
                <w:sz w:val="18"/>
                <w:szCs w:val="18"/>
                <w:lang w:val="ro-RO"/>
              </w:rPr>
              <w:t>Explicaţia, experimentul, studiu de caz</w:t>
            </w:r>
          </w:p>
        </w:tc>
        <w:tc>
          <w:tcPr>
            <w:tcW w:w="744" w:type="pct"/>
          </w:tcPr>
          <w:p w14:paraId="1DB6F7D3" w14:textId="77777777" w:rsidR="002B7595" w:rsidRPr="002B7595" w:rsidRDefault="002B7595" w:rsidP="00717555">
            <w:pPr>
              <w:rPr>
                <w:sz w:val="18"/>
                <w:szCs w:val="18"/>
                <w:lang w:val="ro-RO"/>
              </w:rPr>
            </w:pPr>
          </w:p>
        </w:tc>
      </w:tr>
      <w:tr w:rsidR="002B7595" w:rsidRPr="002B7595" w14:paraId="3E6CEC9C" w14:textId="77777777" w:rsidTr="00717555">
        <w:tc>
          <w:tcPr>
            <w:tcW w:w="2840" w:type="pct"/>
            <w:tcBorders>
              <w:bottom w:val="single" w:sz="4" w:space="0" w:color="auto"/>
            </w:tcBorders>
          </w:tcPr>
          <w:p w14:paraId="41AACD87" w14:textId="77777777" w:rsidR="002B7595" w:rsidRPr="002B7595" w:rsidRDefault="002B7595" w:rsidP="00717555">
            <w:pPr>
              <w:jc w:val="both"/>
              <w:rPr>
                <w:bCs/>
                <w:sz w:val="18"/>
                <w:szCs w:val="18"/>
                <w:lang w:val="ro-RO"/>
              </w:rPr>
            </w:pPr>
            <w:r w:rsidRPr="002B7595">
              <w:rPr>
                <w:bCs/>
                <w:sz w:val="18"/>
                <w:szCs w:val="18"/>
                <w:lang w:val="ro-RO"/>
              </w:rPr>
              <w:t>Spectroscopie de  absorbţie moleculară. Colorimetrie şi fotocolorimetrie. Spectrofotometrie</w:t>
            </w:r>
          </w:p>
        </w:tc>
        <w:tc>
          <w:tcPr>
            <w:tcW w:w="366" w:type="pct"/>
          </w:tcPr>
          <w:p w14:paraId="509B9DFE" w14:textId="77777777" w:rsidR="002B7595" w:rsidRPr="002B7595" w:rsidRDefault="002B7595" w:rsidP="00717555">
            <w:pPr>
              <w:jc w:val="center"/>
              <w:rPr>
                <w:sz w:val="18"/>
                <w:szCs w:val="18"/>
                <w:lang w:val="ro-RO"/>
              </w:rPr>
            </w:pPr>
            <w:r w:rsidRPr="002B7595">
              <w:rPr>
                <w:sz w:val="18"/>
                <w:szCs w:val="18"/>
                <w:lang w:val="ro-RO"/>
              </w:rPr>
              <w:t>4</w:t>
            </w:r>
          </w:p>
        </w:tc>
        <w:tc>
          <w:tcPr>
            <w:tcW w:w="1050" w:type="pct"/>
          </w:tcPr>
          <w:p w14:paraId="7D08ECF7" w14:textId="77777777" w:rsidR="002B7595" w:rsidRPr="002B7595" w:rsidRDefault="002B7595" w:rsidP="00717555">
            <w:pPr>
              <w:rPr>
                <w:bCs/>
                <w:sz w:val="18"/>
                <w:szCs w:val="18"/>
                <w:lang w:val="ro-RO"/>
              </w:rPr>
            </w:pPr>
            <w:r w:rsidRPr="002B7595">
              <w:rPr>
                <w:bCs/>
                <w:sz w:val="18"/>
                <w:szCs w:val="18"/>
                <w:lang w:val="ro-RO"/>
              </w:rPr>
              <w:t>Explicaţia, experimentul, studiu de caz</w:t>
            </w:r>
          </w:p>
        </w:tc>
        <w:tc>
          <w:tcPr>
            <w:tcW w:w="744" w:type="pct"/>
          </w:tcPr>
          <w:p w14:paraId="5A77BBCF" w14:textId="77777777" w:rsidR="002B7595" w:rsidRPr="002B7595" w:rsidRDefault="002B7595" w:rsidP="00717555">
            <w:pPr>
              <w:rPr>
                <w:sz w:val="18"/>
                <w:szCs w:val="18"/>
                <w:lang w:val="ro-RO"/>
              </w:rPr>
            </w:pPr>
          </w:p>
        </w:tc>
      </w:tr>
      <w:tr w:rsidR="002B7595" w:rsidRPr="002B7595" w14:paraId="757317FA" w14:textId="77777777" w:rsidTr="00717555">
        <w:tc>
          <w:tcPr>
            <w:tcW w:w="2840" w:type="pct"/>
            <w:tcBorders>
              <w:bottom w:val="single" w:sz="4" w:space="0" w:color="auto"/>
            </w:tcBorders>
          </w:tcPr>
          <w:p w14:paraId="73BDF289" w14:textId="77777777" w:rsidR="002B7595" w:rsidRPr="002B7595" w:rsidRDefault="002B7595" w:rsidP="00717555">
            <w:pPr>
              <w:jc w:val="both"/>
              <w:rPr>
                <w:bCs/>
                <w:sz w:val="18"/>
                <w:szCs w:val="18"/>
                <w:lang w:val="ro-RO"/>
              </w:rPr>
            </w:pPr>
            <w:r w:rsidRPr="002B7595">
              <w:rPr>
                <w:bCs/>
                <w:sz w:val="18"/>
                <w:szCs w:val="18"/>
                <w:lang w:val="ro-RO"/>
              </w:rPr>
              <w:t>Spectroscopia moleculară în Infraroşu şi Raman</w:t>
            </w:r>
          </w:p>
        </w:tc>
        <w:tc>
          <w:tcPr>
            <w:tcW w:w="366" w:type="pct"/>
          </w:tcPr>
          <w:p w14:paraId="590E781D" w14:textId="77777777" w:rsidR="002B7595" w:rsidRPr="002B7595" w:rsidRDefault="002B7595" w:rsidP="00717555">
            <w:pPr>
              <w:jc w:val="center"/>
              <w:rPr>
                <w:sz w:val="18"/>
                <w:szCs w:val="18"/>
                <w:lang w:val="ro-RO"/>
              </w:rPr>
            </w:pPr>
            <w:r w:rsidRPr="002B7595">
              <w:rPr>
                <w:sz w:val="18"/>
                <w:szCs w:val="18"/>
                <w:lang w:val="ro-RO"/>
              </w:rPr>
              <w:t>2</w:t>
            </w:r>
          </w:p>
        </w:tc>
        <w:tc>
          <w:tcPr>
            <w:tcW w:w="1050" w:type="pct"/>
          </w:tcPr>
          <w:p w14:paraId="1B22E49A" w14:textId="77777777" w:rsidR="002B7595" w:rsidRPr="002B7595" w:rsidRDefault="002B7595" w:rsidP="00717555">
            <w:pPr>
              <w:rPr>
                <w:bCs/>
                <w:sz w:val="18"/>
                <w:szCs w:val="18"/>
                <w:lang w:val="ro-RO"/>
              </w:rPr>
            </w:pPr>
            <w:r w:rsidRPr="002B7595">
              <w:rPr>
                <w:bCs/>
                <w:sz w:val="18"/>
                <w:szCs w:val="18"/>
                <w:lang w:val="ro-RO"/>
              </w:rPr>
              <w:t>Explicaţia, experimentul, studiu de caz</w:t>
            </w:r>
          </w:p>
        </w:tc>
        <w:tc>
          <w:tcPr>
            <w:tcW w:w="744" w:type="pct"/>
          </w:tcPr>
          <w:p w14:paraId="24A8A949" w14:textId="77777777" w:rsidR="002B7595" w:rsidRPr="002B7595" w:rsidRDefault="002B7595" w:rsidP="00717555">
            <w:pPr>
              <w:rPr>
                <w:sz w:val="18"/>
                <w:szCs w:val="18"/>
                <w:lang w:val="ro-RO"/>
              </w:rPr>
            </w:pPr>
          </w:p>
        </w:tc>
      </w:tr>
      <w:tr w:rsidR="002B7595" w:rsidRPr="002B7595" w14:paraId="064572DA" w14:textId="77777777" w:rsidTr="00717555">
        <w:tc>
          <w:tcPr>
            <w:tcW w:w="2840" w:type="pct"/>
            <w:tcBorders>
              <w:bottom w:val="single" w:sz="4" w:space="0" w:color="auto"/>
            </w:tcBorders>
            <w:vAlign w:val="center"/>
          </w:tcPr>
          <w:p w14:paraId="5B6BD671" w14:textId="77777777" w:rsidR="002B7595" w:rsidRPr="002B7595" w:rsidRDefault="002B7595" w:rsidP="00717555">
            <w:pPr>
              <w:jc w:val="both"/>
              <w:rPr>
                <w:bCs/>
                <w:sz w:val="18"/>
                <w:szCs w:val="18"/>
                <w:lang w:val="ro-RO"/>
              </w:rPr>
            </w:pPr>
            <w:r w:rsidRPr="002B7595">
              <w:rPr>
                <w:sz w:val="18"/>
                <w:szCs w:val="18"/>
                <w:lang w:val="ro-RO"/>
              </w:rPr>
              <w:t>Turbidimetria și nefelometria</w:t>
            </w:r>
          </w:p>
        </w:tc>
        <w:tc>
          <w:tcPr>
            <w:tcW w:w="366" w:type="pct"/>
            <w:vAlign w:val="center"/>
          </w:tcPr>
          <w:p w14:paraId="530E9A5F" w14:textId="77777777" w:rsidR="002B7595" w:rsidRPr="002B7595" w:rsidRDefault="002B7595" w:rsidP="00717555">
            <w:pPr>
              <w:jc w:val="center"/>
              <w:rPr>
                <w:sz w:val="18"/>
                <w:szCs w:val="18"/>
                <w:lang w:val="ro-RO"/>
              </w:rPr>
            </w:pPr>
            <w:r w:rsidRPr="002B7595">
              <w:rPr>
                <w:sz w:val="18"/>
                <w:szCs w:val="18"/>
                <w:lang w:val="ro-RO"/>
              </w:rPr>
              <w:t>2</w:t>
            </w:r>
          </w:p>
        </w:tc>
        <w:tc>
          <w:tcPr>
            <w:tcW w:w="1050" w:type="pct"/>
          </w:tcPr>
          <w:p w14:paraId="724508DF" w14:textId="77777777" w:rsidR="002B7595" w:rsidRPr="002B7595" w:rsidRDefault="002B7595" w:rsidP="00717555">
            <w:pPr>
              <w:rPr>
                <w:bCs/>
                <w:sz w:val="18"/>
                <w:szCs w:val="18"/>
                <w:lang w:val="ro-RO"/>
              </w:rPr>
            </w:pPr>
            <w:r w:rsidRPr="002B7595">
              <w:rPr>
                <w:bCs/>
                <w:sz w:val="18"/>
                <w:szCs w:val="18"/>
                <w:lang w:val="ro-RO"/>
              </w:rPr>
              <w:t>Explicaţia, experimentul, studiu de caz</w:t>
            </w:r>
          </w:p>
        </w:tc>
        <w:tc>
          <w:tcPr>
            <w:tcW w:w="744" w:type="pct"/>
          </w:tcPr>
          <w:p w14:paraId="5D725576" w14:textId="77777777" w:rsidR="002B7595" w:rsidRPr="002B7595" w:rsidRDefault="002B7595" w:rsidP="00717555">
            <w:pPr>
              <w:rPr>
                <w:sz w:val="18"/>
                <w:szCs w:val="18"/>
                <w:lang w:val="ro-RO"/>
              </w:rPr>
            </w:pPr>
          </w:p>
        </w:tc>
      </w:tr>
      <w:tr w:rsidR="002B7595" w:rsidRPr="002B7595" w14:paraId="74075FE5" w14:textId="77777777" w:rsidTr="00717555">
        <w:tc>
          <w:tcPr>
            <w:tcW w:w="2840" w:type="pct"/>
            <w:tcBorders>
              <w:bottom w:val="single" w:sz="4" w:space="0" w:color="auto"/>
            </w:tcBorders>
            <w:vAlign w:val="center"/>
          </w:tcPr>
          <w:p w14:paraId="3153C6A6" w14:textId="77777777" w:rsidR="002B7595" w:rsidRPr="002B7595" w:rsidRDefault="002B7595" w:rsidP="00717555">
            <w:pPr>
              <w:jc w:val="both"/>
              <w:rPr>
                <w:bCs/>
                <w:sz w:val="18"/>
                <w:szCs w:val="18"/>
                <w:lang w:val="ro-RO"/>
              </w:rPr>
            </w:pPr>
            <w:r w:rsidRPr="002B7595">
              <w:rPr>
                <w:sz w:val="18"/>
                <w:szCs w:val="18"/>
                <w:lang w:val="ro-RO"/>
              </w:rPr>
              <w:t>Refractometria și polarimetria</w:t>
            </w:r>
          </w:p>
        </w:tc>
        <w:tc>
          <w:tcPr>
            <w:tcW w:w="366" w:type="pct"/>
            <w:vAlign w:val="center"/>
          </w:tcPr>
          <w:p w14:paraId="75F8A3A5" w14:textId="77777777" w:rsidR="002B7595" w:rsidRPr="002B7595" w:rsidRDefault="002B7595" w:rsidP="00717555">
            <w:pPr>
              <w:jc w:val="center"/>
              <w:rPr>
                <w:sz w:val="18"/>
                <w:szCs w:val="18"/>
                <w:lang w:val="ro-RO"/>
              </w:rPr>
            </w:pPr>
            <w:r w:rsidRPr="002B7595">
              <w:rPr>
                <w:sz w:val="18"/>
                <w:szCs w:val="18"/>
                <w:lang w:val="ro-RO"/>
              </w:rPr>
              <w:t>2</w:t>
            </w:r>
          </w:p>
        </w:tc>
        <w:tc>
          <w:tcPr>
            <w:tcW w:w="1050" w:type="pct"/>
          </w:tcPr>
          <w:p w14:paraId="5EAAECDF" w14:textId="77777777" w:rsidR="002B7595" w:rsidRPr="002B7595" w:rsidRDefault="002B7595" w:rsidP="00717555">
            <w:pPr>
              <w:rPr>
                <w:bCs/>
                <w:sz w:val="18"/>
                <w:szCs w:val="18"/>
                <w:lang w:val="ro-RO"/>
              </w:rPr>
            </w:pPr>
            <w:r w:rsidRPr="002B7595">
              <w:rPr>
                <w:bCs/>
                <w:sz w:val="18"/>
                <w:szCs w:val="18"/>
                <w:lang w:val="ro-RO"/>
              </w:rPr>
              <w:t>Explicaţia, experimentul, studiu de caz</w:t>
            </w:r>
          </w:p>
        </w:tc>
        <w:tc>
          <w:tcPr>
            <w:tcW w:w="744" w:type="pct"/>
          </w:tcPr>
          <w:p w14:paraId="5E4E11A2" w14:textId="77777777" w:rsidR="002B7595" w:rsidRPr="002B7595" w:rsidRDefault="002B7595" w:rsidP="00717555">
            <w:pPr>
              <w:rPr>
                <w:sz w:val="18"/>
                <w:szCs w:val="18"/>
                <w:lang w:val="ro-RO"/>
              </w:rPr>
            </w:pPr>
          </w:p>
        </w:tc>
      </w:tr>
      <w:tr w:rsidR="002B7595" w:rsidRPr="002B7595" w14:paraId="20D8B057" w14:textId="77777777" w:rsidTr="00717555">
        <w:tc>
          <w:tcPr>
            <w:tcW w:w="2840" w:type="pct"/>
            <w:tcBorders>
              <w:bottom w:val="single" w:sz="4" w:space="0" w:color="auto"/>
            </w:tcBorders>
            <w:vAlign w:val="center"/>
          </w:tcPr>
          <w:p w14:paraId="59F6D18C" w14:textId="77777777" w:rsidR="002B7595" w:rsidRPr="002B7595" w:rsidRDefault="002B7595" w:rsidP="00717555">
            <w:pPr>
              <w:rPr>
                <w:bCs/>
                <w:sz w:val="18"/>
                <w:szCs w:val="18"/>
                <w:lang w:val="ro-RO"/>
              </w:rPr>
            </w:pPr>
            <w:r w:rsidRPr="002B7595">
              <w:rPr>
                <w:sz w:val="18"/>
                <w:szCs w:val="18"/>
                <w:lang w:val="ro-RO"/>
              </w:rPr>
              <w:t>Cromatografia. Cromatografia de lichide – structură</w:t>
            </w:r>
          </w:p>
        </w:tc>
        <w:tc>
          <w:tcPr>
            <w:tcW w:w="366" w:type="pct"/>
            <w:vAlign w:val="center"/>
          </w:tcPr>
          <w:p w14:paraId="6CD1BD5A" w14:textId="77777777" w:rsidR="002B7595" w:rsidRPr="002B7595" w:rsidRDefault="002B7595" w:rsidP="00717555">
            <w:pPr>
              <w:jc w:val="center"/>
              <w:rPr>
                <w:sz w:val="18"/>
                <w:szCs w:val="18"/>
                <w:lang w:val="ro-RO"/>
              </w:rPr>
            </w:pPr>
            <w:r w:rsidRPr="002B7595">
              <w:rPr>
                <w:sz w:val="18"/>
                <w:szCs w:val="18"/>
                <w:lang w:val="ro-RO"/>
              </w:rPr>
              <w:t>2</w:t>
            </w:r>
          </w:p>
        </w:tc>
        <w:tc>
          <w:tcPr>
            <w:tcW w:w="1050" w:type="pct"/>
          </w:tcPr>
          <w:p w14:paraId="455A0933" w14:textId="77777777" w:rsidR="002B7595" w:rsidRPr="002B7595" w:rsidRDefault="002B7595" w:rsidP="00717555">
            <w:pPr>
              <w:rPr>
                <w:bCs/>
                <w:sz w:val="18"/>
                <w:szCs w:val="18"/>
                <w:lang w:val="ro-RO"/>
              </w:rPr>
            </w:pPr>
            <w:r w:rsidRPr="002B7595">
              <w:rPr>
                <w:bCs/>
                <w:sz w:val="18"/>
                <w:szCs w:val="18"/>
                <w:lang w:val="ro-RO"/>
              </w:rPr>
              <w:t>Explicaţia, experimentul, studiu de caz</w:t>
            </w:r>
          </w:p>
        </w:tc>
        <w:tc>
          <w:tcPr>
            <w:tcW w:w="744" w:type="pct"/>
          </w:tcPr>
          <w:p w14:paraId="2A1FCBC3" w14:textId="77777777" w:rsidR="002B7595" w:rsidRPr="002B7595" w:rsidRDefault="002B7595" w:rsidP="00717555">
            <w:pPr>
              <w:rPr>
                <w:sz w:val="18"/>
                <w:szCs w:val="18"/>
                <w:lang w:val="ro-RO"/>
              </w:rPr>
            </w:pPr>
          </w:p>
        </w:tc>
      </w:tr>
      <w:tr w:rsidR="002B7595" w:rsidRPr="002B7595" w14:paraId="58938DB9" w14:textId="77777777" w:rsidTr="00717555">
        <w:tc>
          <w:tcPr>
            <w:tcW w:w="2840" w:type="pct"/>
            <w:tcBorders>
              <w:bottom w:val="single" w:sz="4" w:space="0" w:color="auto"/>
            </w:tcBorders>
            <w:vAlign w:val="center"/>
          </w:tcPr>
          <w:p w14:paraId="33F1AB6F" w14:textId="77777777" w:rsidR="002B7595" w:rsidRPr="002B7595" w:rsidRDefault="002B7595" w:rsidP="00717555">
            <w:pPr>
              <w:rPr>
                <w:bCs/>
                <w:sz w:val="18"/>
                <w:szCs w:val="18"/>
                <w:lang w:val="ro-RO"/>
              </w:rPr>
            </w:pPr>
            <w:r w:rsidRPr="002B7595">
              <w:rPr>
                <w:sz w:val="18"/>
                <w:szCs w:val="18"/>
                <w:lang w:val="ro-RO"/>
              </w:rPr>
              <w:t>Detectoare utilizate în cromatografia de lichide</w:t>
            </w:r>
          </w:p>
        </w:tc>
        <w:tc>
          <w:tcPr>
            <w:tcW w:w="366" w:type="pct"/>
            <w:vAlign w:val="center"/>
          </w:tcPr>
          <w:p w14:paraId="594A9325" w14:textId="77777777" w:rsidR="002B7595" w:rsidRPr="002B7595" w:rsidRDefault="002B7595" w:rsidP="00717555">
            <w:pPr>
              <w:jc w:val="center"/>
              <w:rPr>
                <w:sz w:val="18"/>
                <w:szCs w:val="18"/>
                <w:lang w:val="ro-RO"/>
              </w:rPr>
            </w:pPr>
            <w:r w:rsidRPr="002B7595">
              <w:rPr>
                <w:sz w:val="18"/>
                <w:szCs w:val="18"/>
                <w:lang w:val="ro-RO"/>
              </w:rPr>
              <w:t>2</w:t>
            </w:r>
          </w:p>
        </w:tc>
        <w:tc>
          <w:tcPr>
            <w:tcW w:w="1050" w:type="pct"/>
          </w:tcPr>
          <w:p w14:paraId="1CFBD9C5" w14:textId="77777777" w:rsidR="002B7595" w:rsidRPr="002B7595" w:rsidRDefault="002B7595" w:rsidP="00717555">
            <w:pPr>
              <w:rPr>
                <w:bCs/>
                <w:sz w:val="18"/>
                <w:szCs w:val="18"/>
                <w:lang w:val="ro-RO"/>
              </w:rPr>
            </w:pPr>
            <w:r w:rsidRPr="002B7595">
              <w:rPr>
                <w:bCs/>
                <w:sz w:val="18"/>
                <w:szCs w:val="18"/>
                <w:lang w:val="ro-RO"/>
              </w:rPr>
              <w:t>Explicaţia, experimentul, studiu de caz</w:t>
            </w:r>
          </w:p>
        </w:tc>
        <w:tc>
          <w:tcPr>
            <w:tcW w:w="744" w:type="pct"/>
          </w:tcPr>
          <w:p w14:paraId="04DE208E" w14:textId="77777777" w:rsidR="002B7595" w:rsidRPr="002B7595" w:rsidRDefault="002B7595" w:rsidP="00717555">
            <w:pPr>
              <w:rPr>
                <w:sz w:val="18"/>
                <w:szCs w:val="18"/>
                <w:lang w:val="ro-RO"/>
              </w:rPr>
            </w:pPr>
          </w:p>
        </w:tc>
      </w:tr>
      <w:tr w:rsidR="002B7595" w:rsidRPr="002B7595" w14:paraId="61A7BD78" w14:textId="77777777" w:rsidTr="00717555">
        <w:tc>
          <w:tcPr>
            <w:tcW w:w="2840" w:type="pct"/>
            <w:tcBorders>
              <w:bottom w:val="single" w:sz="4" w:space="0" w:color="auto"/>
            </w:tcBorders>
            <w:vAlign w:val="center"/>
          </w:tcPr>
          <w:p w14:paraId="2FB0DD81" w14:textId="77777777" w:rsidR="002B7595" w:rsidRPr="002B7595" w:rsidRDefault="002B7595" w:rsidP="00717555">
            <w:pPr>
              <w:rPr>
                <w:bCs/>
                <w:sz w:val="18"/>
                <w:szCs w:val="18"/>
                <w:lang w:val="ro-RO"/>
              </w:rPr>
            </w:pPr>
            <w:r w:rsidRPr="002B7595">
              <w:rPr>
                <w:sz w:val="18"/>
                <w:szCs w:val="18"/>
                <w:lang w:val="ro-RO"/>
              </w:rPr>
              <w:t>Cromatografia de gaze. Detectoare utilizate în cromatografia de gaze</w:t>
            </w:r>
          </w:p>
        </w:tc>
        <w:tc>
          <w:tcPr>
            <w:tcW w:w="366" w:type="pct"/>
            <w:vAlign w:val="center"/>
          </w:tcPr>
          <w:p w14:paraId="2F2E7BE6" w14:textId="77777777" w:rsidR="002B7595" w:rsidRPr="002B7595" w:rsidRDefault="002B7595" w:rsidP="00717555">
            <w:pPr>
              <w:jc w:val="center"/>
              <w:rPr>
                <w:sz w:val="18"/>
                <w:szCs w:val="18"/>
                <w:lang w:val="ro-RO"/>
              </w:rPr>
            </w:pPr>
            <w:r w:rsidRPr="002B7595">
              <w:rPr>
                <w:sz w:val="18"/>
                <w:szCs w:val="18"/>
                <w:lang w:val="ro-RO"/>
              </w:rPr>
              <w:t>2</w:t>
            </w:r>
          </w:p>
        </w:tc>
        <w:tc>
          <w:tcPr>
            <w:tcW w:w="1050" w:type="pct"/>
          </w:tcPr>
          <w:p w14:paraId="2553FED2" w14:textId="77777777" w:rsidR="002B7595" w:rsidRPr="002B7595" w:rsidRDefault="002B7595" w:rsidP="00717555">
            <w:pPr>
              <w:rPr>
                <w:bCs/>
                <w:sz w:val="18"/>
                <w:szCs w:val="18"/>
                <w:lang w:val="ro-RO"/>
              </w:rPr>
            </w:pPr>
            <w:r w:rsidRPr="002B7595">
              <w:rPr>
                <w:bCs/>
                <w:sz w:val="18"/>
                <w:szCs w:val="18"/>
                <w:lang w:val="ro-RO"/>
              </w:rPr>
              <w:t>Explicaţia, experimentul, studiu de caz</w:t>
            </w:r>
          </w:p>
        </w:tc>
        <w:tc>
          <w:tcPr>
            <w:tcW w:w="744" w:type="pct"/>
          </w:tcPr>
          <w:p w14:paraId="22639715" w14:textId="77777777" w:rsidR="002B7595" w:rsidRPr="002B7595" w:rsidRDefault="002B7595" w:rsidP="00717555">
            <w:pPr>
              <w:rPr>
                <w:sz w:val="18"/>
                <w:szCs w:val="18"/>
                <w:lang w:val="ro-RO"/>
              </w:rPr>
            </w:pPr>
          </w:p>
        </w:tc>
      </w:tr>
      <w:tr w:rsidR="002B7595" w:rsidRPr="002B7595" w14:paraId="69B70516" w14:textId="77777777" w:rsidTr="00717555">
        <w:tc>
          <w:tcPr>
            <w:tcW w:w="2840" w:type="pct"/>
            <w:tcBorders>
              <w:bottom w:val="single" w:sz="4" w:space="0" w:color="auto"/>
            </w:tcBorders>
            <w:vAlign w:val="center"/>
          </w:tcPr>
          <w:p w14:paraId="7B1C9150" w14:textId="77777777" w:rsidR="002B7595" w:rsidRPr="002B7595" w:rsidRDefault="002B7595" w:rsidP="00717555">
            <w:pPr>
              <w:rPr>
                <w:sz w:val="18"/>
                <w:szCs w:val="18"/>
                <w:lang w:val="ro-RO"/>
              </w:rPr>
            </w:pPr>
            <w:r w:rsidRPr="002B7595">
              <w:rPr>
                <w:sz w:val="18"/>
                <w:szCs w:val="18"/>
                <w:lang w:val="ro-RO"/>
              </w:rPr>
              <w:t>Electroforeza</w:t>
            </w:r>
          </w:p>
        </w:tc>
        <w:tc>
          <w:tcPr>
            <w:tcW w:w="366" w:type="pct"/>
            <w:vAlign w:val="center"/>
          </w:tcPr>
          <w:p w14:paraId="11FF9969" w14:textId="77777777" w:rsidR="002B7595" w:rsidRPr="002B7595" w:rsidRDefault="002B7595" w:rsidP="00717555">
            <w:pPr>
              <w:jc w:val="center"/>
              <w:rPr>
                <w:sz w:val="18"/>
                <w:szCs w:val="18"/>
                <w:lang w:val="ro-RO"/>
              </w:rPr>
            </w:pPr>
            <w:r w:rsidRPr="002B7595">
              <w:rPr>
                <w:sz w:val="18"/>
                <w:szCs w:val="18"/>
                <w:lang w:val="ro-RO"/>
              </w:rPr>
              <w:t>1</w:t>
            </w:r>
          </w:p>
        </w:tc>
        <w:tc>
          <w:tcPr>
            <w:tcW w:w="1050" w:type="pct"/>
          </w:tcPr>
          <w:p w14:paraId="15AD01A0" w14:textId="77777777" w:rsidR="002B7595" w:rsidRPr="002B7595" w:rsidRDefault="002B7595" w:rsidP="00717555">
            <w:pPr>
              <w:rPr>
                <w:bCs/>
                <w:sz w:val="18"/>
                <w:szCs w:val="18"/>
                <w:lang w:val="ro-RO"/>
              </w:rPr>
            </w:pPr>
            <w:r w:rsidRPr="002B7595">
              <w:rPr>
                <w:bCs/>
                <w:sz w:val="18"/>
                <w:szCs w:val="18"/>
                <w:lang w:val="ro-RO"/>
              </w:rPr>
              <w:t>Explicaţia, experimentul, studiu de caz</w:t>
            </w:r>
          </w:p>
        </w:tc>
        <w:tc>
          <w:tcPr>
            <w:tcW w:w="744" w:type="pct"/>
          </w:tcPr>
          <w:p w14:paraId="29241E9C" w14:textId="77777777" w:rsidR="002B7595" w:rsidRPr="002B7595" w:rsidRDefault="002B7595" w:rsidP="00717555">
            <w:pPr>
              <w:rPr>
                <w:sz w:val="18"/>
                <w:szCs w:val="18"/>
                <w:lang w:val="ro-RO"/>
              </w:rPr>
            </w:pPr>
          </w:p>
        </w:tc>
      </w:tr>
      <w:tr w:rsidR="002B7595" w:rsidRPr="002B7595" w14:paraId="119B9A87" w14:textId="77777777" w:rsidTr="00717555">
        <w:tc>
          <w:tcPr>
            <w:tcW w:w="2840" w:type="pct"/>
            <w:tcBorders>
              <w:bottom w:val="single" w:sz="4" w:space="0" w:color="auto"/>
            </w:tcBorders>
            <w:vAlign w:val="center"/>
          </w:tcPr>
          <w:p w14:paraId="2D4B0299" w14:textId="77777777" w:rsidR="002B7595" w:rsidRPr="002B7595" w:rsidRDefault="002B7595" w:rsidP="00717555">
            <w:pPr>
              <w:rPr>
                <w:sz w:val="18"/>
                <w:szCs w:val="18"/>
                <w:lang w:val="ro-RO"/>
              </w:rPr>
            </w:pPr>
            <w:r w:rsidRPr="002B7595">
              <w:rPr>
                <w:sz w:val="18"/>
                <w:szCs w:val="18"/>
                <w:lang w:val="ro-RO"/>
              </w:rPr>
              <w:t>Metode electrochimice de analiza</w:t>
            </w:r>
          </w:p>
        </w:tc>
        <w:tc>
          <w:tcPr>
            <w:tcW w:w="366" w:type="pct"/>
            <w:vAlign w:val="center"/>
          </w:tcPr>
          <w:p w14:paraId="31AF66BF" w14:textId="77777777" w:rsidR="002B7595" w:rsidRPr="002B7595" w:rsidRDefault="002B7595" w:rsidP="00717555">
            <w:pPr>
              <w:jc w:val="center"/>
              <w:rPr>
                <w:sz w:val="18"/>
                <w:szCs w:val="18"/>
                <w:lang w:val="ro-RO"/>
              </w:rPr>
            </w:pPr>
            <w:r w:rsidRPr="002B7595">
              <w:rPr>
                <w:sz w:val="18"/>
                <w:szCs w:val="18"/>
                <w:lang w:val="ro-RO"/>
              </w:rPr>
              <w:t>1</w:t>
            </w:r>
          </w:p>
        </w:tc>
        <w:tc>
          <w:tcPr>
            <w:tcW w:w="1050" w:type="pct"/>
          </w:tcPr>
          <w:p w14:paraId="31058BF3" w14:textId="77777777" w:rsidR="002B7595" w:rsidRPr="002B7595" w:rsidRDefault="002B7595" w:rsidP="00717555">
            <w:pPr>
              <w:rPr>
                <w:bCs/>
                <w:sz w:val="18"/>
                <w:szCs w:val="18"/>
                <w:lang w:val="ro-RO"/>
              </w:rPr>
            </w:pPr>
            <w:r w:rsidRPr="002B7595">
              <w:rPr>
                <w:bCs/>
                <w:sz w:val="18"/>
                <w:szCs w:val="18"/>
                <w:lang w:val="ro-RO"/>
              </w:rPr>
              <w:t>Explicaţia, experimentul, studiu de caz</w:t>
            </w:r>
          </w:p>
        </w:tc>
        <w:tc>
          <w:tcPr>
            <w:tcW w:w="744" w:type="pct"/>
          </w:tcPr>
          <w:p w14:paraId="3CD6A598" w14:textId="77777777" w:rsidR="002B7595" w:rsidRPr="002B7595" w:rsidRDefault="002B7595" w:rsidP="00717555">
            <w:pPr>
              <w:rPr>
                <w:sz w:val="18"/>
                <w:szCs w:val="18"/>
                <w:lang w:val="ro-RO"/>
              </w:rPr>
            </w:pPr>
          </w:p>
        </w:tc>
      </w:tr>
      <w:tr w:rsidR="002B7595" w:rsidRPr="002B7595" w14:paraId="142B726F" w14:textId="77777777" w:rsidTr="00717555">
        <w:tc>
          <w:tcPr>
            <w:tcW w:w="5000" w:type="pct"/>
            <w:gridSpan w:val="4"/>
          </w:tcPr>
          <w:p w14:paraId="7EDA34E0" w14:textId="4F2691A6" w:rsidR="002B7595" w:rsidRPr="002B7595" w:rsidRDefault="002B7595" w:rsidP="00717555">
            <w:pPr>
              <w:rPr>
                <w:sz w:val="18"/>
                <w:szCs w:val="18"/>
                <w:lang w:val="ro-RO"/>
              </w:rPr>
            </w:pPr>
            <w:r w:rsidRPr="002B7595">
              <w:rPr>
                <w:sz w:val="18"/>
                <w:szCs w:val="18"/>
                <w:lang w:val="ro-RO"/>
              </w:rPr>
              <w:t>Bibliografie minimală recomandată</w:t>
            </w:r>
          </w:p>
        </w:tc>
      </w:tr>
      <w:tr w:rsidR="002B7595" w:rsidRPr="002B7595" w14:paraId="6FD8B3B6" w14:textId="77777777" w:rsidTr="00717555">
        <w:tc>
          <w:tcPr>
            <w:tcW w:w="5000" w:type="pct"/>
            <w:gridSpan w:val="4"/>
            <w:tcBorders>
              <w:bottom w:val="single" w:sz="4" w:space="0" w:color="auto"/>
            </w:tcBorders>
          </w:tcPr>
          <w:p w14:paraId="61D1C5F1" w14:textId="77777777" w:rsidR="002B7595" w:rsidRPr="002B7595" w:rsidRDefault="002B7595" w:rsidP="00717555">
            <w:pPr>
              <w:tabs>
                <w:tab w:val="left" w:pos="351"/>
              </w:tabs>
              <w:jc w:val="both"/>
              <w:rPr>
                <w:sz w:val="18"/>
                <w:szCs w:val="18"/>
                <w:lang w:val="ro-RO"/>
              </w:rPr>
            </w:pPr>
            <w:r w:rsidRPr="002B7595">
              <w:rPr>
                <w:sz w:val="18"/>
                <w:szCs w:val="18"/>
                <w:lang w:val="ro-RO"/>
              </w:rPr>
              <w:t>1. Gutt S. , Gutt G. - Analiză instrumentală, Curs universitar, Editura   Universităţii Suceava, 2001 , 310 pagini</w:t>
            </w:r>
          </w:p>
          <w:p w14:paraId="47A3A28A" w14:textId="77777777" w:rsidR="002B7595" w:rsidRPr="002B7595" w:rsidRDefault="002B7595" w:rsidP="00717555">
            <w:pPr>
              <w:tabs>
                <w:tab w:val="left" w:pos="351"/>
              </w:tabs>
              <w:jc w:val="both"/>
              <w:rPr>
                <w:sz w:val="18"/>
                <w:szCs w:val="18"/>
                <w:lang w:val="ro-RO"/>
              </w:rPr>
            </w:pPr>
            <w:r w:rsidRPr="002B7595">
              <w:rPr>
                <w:sz w:val="18"/>
                <w:szCs w:val="18"/>
                <w:lang w:val="ro-RO"/>
              </w:rPr>
              <w:t>2. Gutt G. - Metode Moderne pentru încercarea şi caracterizarea materialelor , Vol. 1, Editura Universităţii Suceava, 1997, 281, pagini,ISBN 973-98210-7-3.</w:t>
            </w:r>
          </w:p>
          <w:p w14:paraId="6B9F68DD" w14:textId="77777777" w:rsidR="002B7595" w:rsidRPr="002B7595" w:rsidRDefault="002B7595" w:rsidP="00717555">
            <w:pPr>
              <w:tabs>
                <w:tab w:val="left" w:pos="351"/>
              </w:tabs>
              <w:jc w:val="both"/>
              <w:rPr>
                <w:sz w:val="18"/>
                <w:szCs w:val="18"/>
                <w:lang w:val="ro-RO"/>
              </w:rPr>
            </w:pPr>
            <w:r w:rsidRPr="002B7595">
              <w:rPr>
                <w:sz w:val="18"/>
                <w:szCs w:val="18"/>
                <w:lang w:val="ro-RO"/>
              </w:rPr>
              <w:t>3. Gutt G. Metode moderne pentru încercarea şi caracterizarea materialelor , Vol. II, 2000, Editura Universităţii Suceava, 281 p.</w:t>
            </w:r>
          </w:p>
          <w:p w14:paraId="5D86D33B" w14:textId="77777777" w:rsidR="002B7595" w:rsidRPr="002B7595" w:rsidRDefault="002B7595" w:rsidP="00717555">
            <w:pPr>
              <w:tabs>
                <w:tab w:val="left" w:pos="351"/>
              </w:tabs>
              <w:jc w:val="both"/>
              <w:rPr>
                <w:sz w:val="18"/>
                <w:szCs w:val="18"/>
                <w:lang w:val="ro-RO"/>
              </w:rPr>
            </w:pPr>
            <w:r w:rsidRPr="002B7595">
              <w:rPr>
                <w:sz w:val="18"/>
                <w:szCs w:val="18"/>
                <w:lang w:val="ro-RO"/>
              </w:rPr>
              <w:t>4. Gutt Gh., Palade D.D. , Gutt S., Klein Fr., Schmitt Th.  Incercarea şi caracterizarea materialelor metalice, Editura Tehnică Bucureşti,  2000, 640 p.</w:t>
            </w:r>
          </w:p>
          <w:p w14:paraId="18625C79" w14:textId="77777777" w:rsidR="002B7595" w:rsidRPr="002B7595" w:rsidRDefault="002B7595" w:rsidP="00717555">
            <w:pPr>
              <w:tabs>
                <w:tab w:val="left" w:pos="720"/>
                <w:tab w:val="left" w:pos="900"/>
              </w:tabs>
              <w:adjustRightInd w:val="0"/>
              <w:rPr>
                <w:sz w:val="18"/>
                <w:szCs w:val="18"/>
                <w:lang w:val="ro-RO" w:eastAsia="ro-RO"/>
              </w:rPr>
            </w:pPr>
            <w:r w:rsidRPr="002B7595">
              <w:rPr>
                <w:sz w:val="18"/>
                <w:szCs w:val="18"/>
                <w:lang w:val="ro-RO"/>
              </w:rPr>
              <w:t xml:space="preserve">5. Oroian, M. </w:t>
            </w:r>
            <w:r w:rsidRPr="002B7595">
              <w:rPr>
                <w:sz w:val="18"/>
                <w:szCs w:val="18"/>
                <w:lang w:val="ro-RO" w:eastAsia="ro-RO"/>
              </w:rPr>
              <w:t>Analiză instrumentală, Note de curs, 2022</w:t>
            </w:r>
          </w:p>
          <w:p w14:paraId="10823FDD" w14:textId="77777777" w:rsidR="002B7595" w:rsidRPr="002B7595" w:rsidRDefault="002B7595" w:rsidP="00717555">
            <w:pPr>
              <w:tabs>
                <w:tab w:val="left" w:pos="720"/>
                <w:tab w:val="left" w:pos="900"/>
              </w:tabs>
              <w:adjustRightInd w:val="0"/>
              <w:rPr>
                <w:sz w:val="18"/>
                <w:szCs w:val="18"/>
                <w:lang w:val="ro-RO" w:eastAsia="ro-RO"/>
              </w:rPr>
            </w:pPr>
            <w:r w:rsidRPr="002B7595">
              <w:rPr>
                <w:sz w:val="18"/>
                <w:szCs w:val="18"/>
                <w:lang w:val="ro-RO" w:eastAsia="ro-RO"/>
              </w:rPr>
              <w:t xml:space="preserve">6. Oroian, M., </w:t>
            </w:r>
            <w:r w:rsidRPr="002B7595">
              <w:rPr>
                <w:sz w:val="18"/>
                <w:szCs w:val="18"/>
                <w:lang w:val="ro-RO" w:eastAsia="ro-RO"/>
              </w:rPr>
              <w:tab/>
              <w:t>Spectroscopia IR : aplicaţii în industria alimentară, Ed. Performantica, 2021</w:t>
            </w:r>
          </w:p>
        </w:tc>
      </w:tr>
      <w:bookmarkEnd w:id="0"/>
    </w:tbl>
    <w:p w14:paraId="1F4A94C5" w14:textId="77777777" w:rsidR="002B7595" w:rsidRPr="002B7595" w:rsidRDefault="002B7595" w:rsidP="000017E7">
      <w:pPr>
        <w:pStyle w:val="BodyText"/>
        <w:spacing w:before="9"/>
        <w:rPr>
          <w:b/>
          <w:sz w:val="18"/>
          <w:lang w:val="ro-RO"/>
        </w:rPr>
      </w:pPr>
    </w:p>
    <w:p w14:paraId="1A2091E6" w14:textId="77777777" w:rsidR="002B7595" w:rsidRPr="002B7595" w:rsidRDefault="002B7595" w:rsidP="002B7595">
      <w:pPr>
        <w:rPr>
          <w:lang w:val="ro-RO"/>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15"/>
        <w:gridCol w:w="820"/>
        <w:gridCol w:w="2370"/>
        <w:gridCol w:w="1523"/>
      </w:tblGrid>
      <w:tr w:rsidR="002B7595" w:rsidRPr="002B7595" w14:paraId="0C87367F" w14:textId="77777777" w:rsidTr="00717555">
        <w:trPr>
          <w:trHeight w:val="190"/>
        </w:trPr>
        <w:tc>
          <w:tcPr>
            <w:tcW w:w="2552" w:type="pct"/>
          </w:tcPr>
          <w:p w14:paraId="6E89D7E1" w14:textId="4BD53DDD" w:rsidR="002B7595" w:rsidRPr="002B7595" w:rsidRDefault="002B7595" w:rsidP="00717555">
            <w:pPr>
              <w:rPr>
                <w:sz w:val="18"/>
                <w:szCs w:val="18"/>
                <w:lang w:val="ro-RO"/>
              </w:rPr>
            </w:pPr>
            <w:r w:rsidRPr="002B7595">
              <w:rPr>
                <w:sz w:val="18"/>
                <w:szCs w:val="18"/>
                <w:lang w:val="ro-RO"/>
              </w:rPr>
              <w:t>Aplicaţii (laborator)</w:t>
            </w:r>
          </w:p>
        </w:tc>
        <w:tc>
          <w:tcPr>
            <w:tcW w:w="426" w:type="pct"/>
          </w:tcPr>
          <w:p w14:paraId="392BBCD6" w14:textId="77777777" w:rsidR="002B7595" w:rsidRPr="002B7595" w:rsidRDefault="002B7595" w:rsidP="00717555">
            <w:pPr>
              <w:rPr>
                <w:sz w:val="18"/>
                <w:szCs w:val="18"/>
                <w:lang w:val="ro-RO"/>
              </w:rPr>
            </w:pPr>
            <w:r w:rsidRPr="002B7595">
              <w:rPr>
                <w:sz w:val="18"/>
                <w:szCs w:val="18"/>
                <w:lang w:val="ro-RO"/>
              </w:rPr>
              <w:t>Nr. ore</w:t>
            </w:r>
          </w:p>
        </w:tc>
        <w:tc>
          <w:tcPr>
            <w:tcW w:w="1231" w:type="pct"/>
            <w:vAlign w:val="center"/>
          </w:tcPr>
          <w:p w14:paraId="5DF83F5F" w14:textId="77777777" w:rsidR="002B7595" w:rsidRPr="002B7595" w:rsidRDefault="002B7595" w:rsidP="00717555">
            <w:pPr>
              <w:jc w:val="center"/>
              <w:rPr>
                <w:sz w:val="18"/>
                <w:szCs w:val="18"/>
                <w:lang w:val="ro-RO"/>
              </w:rPr>
            </w:pPr>
            <w:r w:rsidRPr="002B7595">
              <w:rPr>
                <w:sz w:val="18"/>
                <w:szCs w:val="18"/>
                <w:lang w:val="ro-RO"/>
              </w:rPr>
              <w:t>Metode de predare</w:t>
            </w:r>
          </w:p>
        </w:tc>
        <w:tc>
          <w:tcPr>
            <w:tcW w:w="791" w:type="pct"/>
            <w:vAlign w:val="center"/>
          </w:tcPr>
          <w:p w14:paraId="17A4135B" w14:textId="77777777" w:rsidR="002B7595" w:rsidRPr="002B7595" w:rsidRDefault="002B7595" w:rsidP="00717555">
            <w:pPr>
              <w:jc w:val="center"/>
              <w:rPr>
                <w:sz w:val="18"/>
                <w:szCs w:val="18"/>
                <w:lang w:val="ro-RO"/>
              </w:rPr>
            </w:pPr>
            <w:r w:rsidRPr="002B7595">
              <w:rPr>
                <w:sz w:val="18"/>
                <w:szCs w:val="18"/>
                <w:lang w:val="ro-RO"/>
              </w:rPr>
              <w:t>Observaţii</w:t>
            </w:r>
          </w:p>
        </w:tc>
      </w:tr>
      <w:tr w:rsidR="002B7595" w:rsidRPr="002B7595" w14:paraId="3C0E2C8E" w14:textId="77777777" w:rsidTr="00717555">
        <w:trPr>
          <w:trHeight w:val="190"/>
        </w:trPr>
        <w:tc>
          <w:tcPr>
            <w:tcW w:w="2552" w:type="pct"/>
          </w:tcPr>
          <w:p w14:paraId="7488AE96" w14:textId="77777777" w:rsidR="002B7595" w:rsidRPr="002B7595" w:rsidRDefault="002B7595" w:rsidP="00717555">
            <w:pPr>
              <w:jc w:val="both"/>
              <w:rPr>
                <w:color w:val="FF0000"/>
                <w:sz w:val="18"/>
                <w:szCs w:val="18"/>
                <w:lang w:val="ro-RO"/>
              </w:rPr>
            </w:pPr>
            <w:r w:rsidRPr="002B7595">
              <w:rPr>
                <w:sz w:val="18"/>
                <w:szCs w:val="18"/>
                <w:lang w:val="ro-RO"/>
              </w:rPr>
              <w:t>Norme de protecţia muncii şi măsuri de prim ajutor în laboratorul de Analiză Instrumentală. Materiale şi aparatură de laborator. Operaţii generale de laborator.</w:t>
            </w:r>
          </w:p>
        </w:tc>
        <w:tc>
          <w:tcPr>
            <w:tcW w:w="426" w:type="pct"/>
          </w:tcPr>
          <w:p w14:paraId="3A9EA3E2" w14:textId="77777777" w:rsidR="002B7595" w:rsidRPr="002B7595" w:rsidRDefault="002B7595" w:rsidP="00717555">
            <w:pPr>
              <w:jc w:val="center"/>
              <w:rPr>
                <w:sz w:val="18"/>
                <w:szCs w:val="18"/>
                <w:lang w:val="ro-RO"/>
              </w:rPr>
            </w:pPr>
            <w:r w:rsidRPr="002B7595">
              <w:rPr>
                <w:sz w:val="18"/>
                <w:szCs w:val="18"/>
                <w:lang w:val="ro-RO"/>
              </w:rPr>
              <w:t>2</w:t>
            </w:r>
          </w:p>
        </w:tc>
        <w:tc>
          <w:tcPr>
            <w:tcW w:w="1231" w:type="pct"/>
            <w:vMerge w:val="restart"/>
            <w:vAlign w:val="center"/>
          </w:tcPr>
          <w:p w14:paraId="12FD103C" w14:textId="77777777" w:rsidR="002B7595" w:rsidRPr="002B7595" w:rsidRDefault="002B7595" w:rsidP="002B7595">
            <w:pPr>
              <w:jc w:val="center"/>
              <w:rPr>
                <w:sz w:val="18"/>
                <w:szCs w:val="18"/>
                <w:lang w:val="ro-RO"/>
              </w:rPr>
            </w:pPr>
            <w:r w:rsidRPr="002B7595">
              <w:rPr>
                <w:sz w:val="18"/>
                <w:szCs w:val="18"/>
                <w:lang w:val="ro-RO"/>
              </w:rPr>
              <w:t>Efectuare măsurători, efectuare calcule şi grafice (după caz) în grupuri mici, scriere concluzii individual, verificare.</w:t>
            </w:r>
          </w:p>
          <w:p w14:paraId="11647B22" w14:textId="77777777" w:rsidR="002B7595" w:rsidRPr="002B7595" w:rsidRDefault="002B7595" w:rsidP="002B7595">
            <w:pPr>
              <w:jc w:val="center"/>
              <w:rPr>
                <w:sz w:val="18"/>
                <w:szCs w:val="18"/>
                <w:lang w:val="ro-RO"/>
              </w:rPr>
            </w:pPr>
          </w:p>
          <w:p w14:paraId="56D476B5" w14:textId="77777777" w:rsidR="002B7595" w:rsidRPr="002B7595" w:rsidRDefault="002B7595" w:rsidP="002B7595">
            <w:pPr>
              <w:jc w:val="center"/>
              <w:rPr>
                <w:sz w:val="18"/>
                <w:szCs w:val="18"/>
                <w:lang w:val="ro-RO"/>
              </w:rPr>
            </w:pPr>
            <w:r w:rsidRPr="002B7595">
              <w:rPr>
                <w:sz w:val="18"/>
                <w:szCs w:val="18"/>
                <w:lang w:val="ro-RO"/>
              </w:rPr>
              <w:t>Rezolvare probleme în grupuri mici, sau la tablă cu ajutor şi explicaţii de câte ori este cazul.</w:t>
            </w:r>
          </w:p>
          <w:p w14:paraId="7301E473" w14:textId="77777777" w:rsidR="002B7595" w:rsidRPr="002B7595" w:rsidRDefault="002B7595" w:rsidP="00717555">
            <w:pPr>
              <w:jc w:val="center"/>
              <w:rPr>
                <w:sz w:val="18"/>
                <w:szCs w:val="18"/>
                <w:lang w:val="ro-RO"/>
              </w:rPr>
            </w:pPr>
          </w:p>
        </w:tc>
        <w:tc>
          <w:tcPr>
            <w:tcW w:w="791" w:type="pct"/>
          </w:tcPr>
          <w:p w14:paraId="2AA5F754" w14:textId="77777777" w:rsidR="002B7595" w:rsidRPr="002B7595" w:rsidRDefault="002B7595" w:rsidP="00717555">
            <w:pPr>
              <w:rPr>
                <w:sz w:val="18"/>
                <w:szCs w:val="18"/>
                <w:lang w:val="ro-RO"/>
              </w:rPr>
            </w:pPr>
          </w:p>
        </w:tc>
      </w:tr>
      <w:tr w:rsidR="002B7595" w:rsidRPr="002B7595" w14:paraId="778F1AC0" w14:textId="77777777" w:rsidTr="00717555">
        <w:trPr>
          <w:trHeight w:val="190"/>
        </w:trPr>
        <w:tc>
          <w:tcPr>
            <w:tcW w:w="2552" w:type="pct"/>
          </w:tcPr>
          <w:p w14:paraId="06D011AA" w14:textId="77777777" w:rsidR="002B7595" w:rsidRPr="002B7595" w:rsidRDefault="002B7595" w:rsidP="00717555">
            <w:pPr>
              <w:jc w:val="both"/>
              <w:rPr>
                <w:color w:val="FF0000"/>
                <w:sz w:val="18"/>
                <w:szCs w:val="18"/>
                <w:lang w:val="ro-RO"/>
              </w:rPr>
            </w:pPr>
            <w:r w:rsidRPr="002B7595">
              <w:rPr>
                <w:sz w:val="18"/>
                <w:szCs w:val="18"/>
                <w:lang w:val="ro-RO"/>
              </w:rPr>
              <w:t>Măsurarea extincţiei si transmisiei unei soluţii cu ajutorul                                                  spectrofotometrului UV-VIS. Determinarea lungimii de undă pentru o anumită substanţă</w:t>
            </w:r>
          </w:p>
        </w:tc>
        <w:tc>
          <w:tcPr>
            <w:tcW w:w="426" w:type="pct"/>
          </w:tcPr>
          <w:p w14:paraId="77426492" w14:textId="77777777" w:rsidR="002B7595" w:rsidRPr="002B7595" w:rsidRDefault="002B7595" w:rsidP="00717555">
            <w:pPr>
              <w:jc w:val="center"/>
              <w:rPr>
                <w:sz w:val="18"/>
                <w:szCs w:val="18"/>
                <w:lang w:val="ro-RO"/>
              </w:rPr>
            </w:pPr>
            <w:r w:rsidRPr="002B7595">
              <w:rPr>
                <w:sz w:val="18"/>
                <w:szCs w:val="18"/>
                <w:lang w:val="ro-RO"/>
              </w:rPr>
              <w:t>2</w:t>
            </w:r>
          </w:p>
        </w:tc>
        <w:tc>
          <w:tcPr>
            <w:tcW w:w="1231" w:type="pct"/>
            <w:vMerge/>
          </w:tcPr>
          <w:p w14:paraId="49192F9F" w14:textId="77777777" w:rsidR="002B7595" w:rsidRPr="002B7595" w:rsidRDefault="002B7595" w:rsidP="00717555">
            <w:pPr>
              <w:rPr>
                <w:sz w:val="18"/>
                <w:szCs w:val="18"/>
                <w:lang w:val="ro-RO"/>
              </w:rPr>
            </w:pPr>
          </w:p>
        </w:tc>
        <w:tc>
          <w:tcPr>
            <w:tcW w:w="791" w:type="pct"/>
          </w:tcPr>
          <w:p w14:paraId="6644C6E5" w14:textId="77777777" w:rsidR="002B7595" w:rsidRPr="002B7595" w:rsidRDefault="002B7595" w:rsidP="00717555">
            <w:pPr>
              <w:rPr>
                <w:sz w:val="18"/>
                <w:szCs w:val="18"/>
                <w:lang w:val="ro-RO"/>
              </w:rPr>
            </w:pPr>
          </w:p>
        </w:tc>
      </w:tr>
      <w:tr w:rsidR="002B7595" w:rsidRPr="002B7595" w14:paraId="33245477" w14:textId="77777777" w:rsidTr="00717555">
        <w:trPr>
          <w:trHeight w:val="190"/>
        </w:trPr>
        <w:tc>
          <w:tcPr>
            <w:tcW w:w="2552" w:type="pct"/>
          </w:tcPr>
          <w:p w14:paraId="4802369A" w14:textId="77777777" w:rsidR="002B7595" w:rsidRPr="002B7595" w:rsidRDefault="002B7595" w:rsidP="00717555">
            <w:pPr>
              <w:jc w:val="both"/>
              <w:rPr>
                <w:color w:val="FF0000"/>
                <w:sz w:val="18"/>
                <w:szCs w:val="18"/>
                <w:lang w:val="ro-RO"/>
              </w:rPr>
            </w:pPr>
            <w:r w:rsidRPr="002B7595">
              <w:rPr>
                <w:bCs/>
                <w:color w:val="000000"/>
                <w:sz w:val="18"/>
                <w:szCs w:val="18"/>
                <w:lang w:val="ro-RO"/>
              </w:rPr>
              <w:t>Determinarea culorii vinului prin metoda spectrofotometrică</w:t>
            </w:r>
          </w:p>
        </w:tc>
        <w:tc>
          <w:tcPr>
            <w:tcW w:w="426" w:type="pct"/>
          </w:tcPr>
          <w:p w14:paraId="17F59FB8" w14:textId="77777777" w:rsidR="002B7595" w:rsidRPr="002B7595" w:rsidRDefault="002B7595" w:rsidP="00717555">
            <w:pPr>
              <w:jc w:val="center"/>
              <w:rPr>
                <w:sz w:val="18"/>
                <w:szCs w:val="18"/>
                <w:lang w:val="ro-RO"/>
              </w:rPr>
            </w:pPr>
            <w:r w:rsidRPr="002B7595">
              <w:rPr>
                <w:sz w:val="18"/>
                <w:szCs w:val="18"/>
                <w:lang w:val="ro-RO"/>
              </w:rPr>
              <w:t>2</w:t>
            </w:r>
          </w:p>
        </w:tc>
        <w:tc>
          <w:tcPr>
            <w:tcW w:w="1231" w:type="pct"/>
            <w:vMerge/>
          </w:tcPr>
          <w:p w14:paraId="44FD0D4A" w14:textId="77777777" w:rsidR="002B7595" w:rsidRPr="002B7595" w:rsidRDefault="002B7595" w:rsidP="00717555">
            <w:pPr>
              <w:rPr>
                <w:sz w:val="18"/>
                <w:szCs w:val="18"/>
                <w:lang w:val="ro-RO"/>
              </w:rPr>
            </w:pPr>
          </w:p>
        </w:tc>
        <w:tc>
          <w:tcPr>
            <w:tcW w:w="791" w:type="pct"/>
          </w:tcPr>
          <w:p w14:paraId="3AF3B99B" w14:textId="77777777" w:rsidR="002B7595" w:rsidRPr="002B7595" w:rsidRDefault="002B7595" w:rsidP="00717555">
            <w:pPr>
              <w:rPr>
                <w:sz w:val="18"/>
                <w:szCs w:val="18"/>
                <w:lang w:val="ro-RO"/>
              </w:rPr>
            </w:pPr>
          </w:p>
        </w:tc>
      </w:tr>
      <w:tr w:rsidR="002B7595" w:rsidRPr="002B7595" w14:paraId="6DD10C0E" w14:textId="77777777" w:rsidTr="00717555">
        <w:trPr>
          <w:trHeight w:val="190"/>
        </w:trPr>
        <w:tc>
          <w:tcPr>
            <w:tcW w:w="2552" w:type="pct"/>
          </w:tcPr>
          <w:p w14:paraId="13C914F4" w14:textId="77777777" w:rsidR="002B7595" w:rsidRPr="002B7595" w:rsidRDefault="002B7595" w:rsidP="00717555">
            <w:pPr>
              <w:jc w:val="both"/>
              <w:rPr>
                <w:color w:val="FF0000"/>
                <w:sz w:val="18"/>
                <w:szCs w:val="18"/>
                <w:lang w:val="ro-RO"/>
              </w:rPr>
            </w:pPr>
            <w:r w:rsidRPr="002B7595">
              <w:rPr>
                <w:bCs/>
                <w:color w:val="000000"/>
                <w:sz w:val="18"/>
                <w:szCs w:val="18"/>
                <w:lang w:val="ro-RO"/>
              </w:rPr>
              <w:t>Determinarea concentraţiei substanţelor pe cale  refractometrică. Aplicații practice cu refractometrul Abbe portabil tip IOR și cu refractometrul electronic Abbe Leica Mark II Plus</w:t>
            </w:r>
          </w:p>
        </w:tc>
        <w:tc>
          <w:tcPr>
            <w:tcW w:w="426" w:type="pct"/>
          </w:tcPr>
          <w:p w14:paraId="24357F34" w14:textId="77777777" w:rsidR="002B7595" w:rsidRPr="002B7595" w:rsidRDefault="002B7595" w:rsidP="00717555">
            <w:pPr>
              <w:jc w:val="center"/>
              <w:rPr>
                <w:sz w:val="18"/>
                <w:szCs w:val="18"/>
                <w:lang w:val="ro-RO"/>
              </w:rPr>
            </w:pPr>
            <w:r w:rsidRPr="002B7595">
              <w:rPr>
                <w:sz w:val="18"/>
                <w:szCs w:val="18"/>
                <w:lang w:val="ro-RO"/>
              </w:rPr>
              <w:t>2</w:t>
            </w:r>
          </w:p>
        </w:tc>
        <w:tc>
          <w:tcPr>
            <w:tcW w:w="1231" w:type="pct"/>
            <w:vMerge/>
          </w:tcPr>
          <w:p w14:paraId="335DA7F6" w14:textId="77777777" w:rsidR="002B7595" w:rsidRPr="002B7595" w:rsidRDefault="002B7595" w:rsidP="00717555">
            <w:pPr>
              <w:rPr>
                <w:sz w:val="18"/>
                <w:szCs w:val="18"/>
                <w:lang w:val="ro-RO"/>
              </w:rPr>
            </w:pPr>
          </w:p>
        </w:tc>
        <w:tc>
          <w:tcPr>
            <w:tcW w:w="791" w:type="pct"/>
          </w:tcPr>
          <w:p w14:paraId="2B015971" w14:textId="77777777" w:rsidR="002B7595" w:rsidRPr="002B7595" w:rsidRDefault="002B7595" w:rsidP="00717555">
            <w:pPr>
              <w:rPr>
                <w:sz w:val="18"/>
                <w:szCs w:val="18"/>
                <w:lang w:val="ro-RO"/>
              </w:rPr>
            </w:pPr>
          </w:p>
        </w:tc>
      </w:tr>
      <w:tr w:rsidR="002B7595" w:rsidRPr="002B7595" w14:paraId="7FCDDD59" w14:textId="77777777" w:rsidTr="00717555">
        <w:trPr>
          <w:trHeight w:val="190"/>
        </w:trPr>
        <w:tc>
          <w:tcPr>
            <w:tcW w:w="2552" w:type="pct"/>
          </w:tcPr>
          <w:p w14:paraId="07C86449" w14:textId="77777777" w:rsidR="002B7595" w:rsidRPr="002B7595" w:rsidRDefault="002B7595" w:rsidP="00717555">
            <w:pPr>
              <w:jc w:val="both"/>
              <w:rPr>
                <w:color w:val="FF0000"/>
                <w:sz w:val="18"/>
                <w:szCs w:val="18"/>
                <w:lang w:val="ro-RO"/>
              </w:rPr>
            </w:pPr>
            <w:r w:rsidRPr="002B7595">
              <w:rPr>
                <w:bCs/>
                <w:color w:val="000000"/>
                <w:sz w:val="18"/>
                <w:szCs w:val="18"/>
                <w:lang w:val="ro-RO"/>
              </w:rPr>
              <w:t>Determinarea concentraţiei substanțelor pe cale polarimetrică</w:t>
            </w:r>
          </w:p>
        </w:tc>
        <w:tc>
          <w:tcPr>
            <w:tcW w:w="426" w:type="pct"/>
          </w:tcPr>
          <w:p w14:paraId="2DBBE6EA" w14:textId="77777777" w:rsidR="002B7595" w:rsidRPr="002B7595" w:rsidRDefault="002B7595" w:rsidP="00717555">
            <w:pPr>
              <w:jc w:val="center"/>
              <w:rPr>
                <w:sz w:val="18"/>
                <w:szCs w:val="18"/>
                <w:lang w:val="ro-RO"/>
              </w:rPr>
            </w:pPr>
            <w:r w:rsidRPr="002B7595">
              <w:rPr>
                <w:sz w:val="18"/>
                <w:szCs w:val="18"/>
                <w:lang w:val="ro-RO"/>
              </w:rPr>
              <w:t>2</w:t>
            </w:r>
          </w:p>
        </w:tc>
        <w:tc>
          <w:tcPr>
            <w:tcW w:w="1231" w:type="pct"/>
            <w:vMerge/>
          </w:tcPr>
          <w:p w14:paraId="1C9660CC" w14:textId="77777777" w:rsidR="002B7595" w:rsidRPr="002B7595" w:rsidRDefault="002B7595" w:rsidP="00717555">
            <w:pPr>
              <w:rPr>
                <w:sz w:val="18"/>
                <w:szCs w:val="18"/>
                <w:lang w:val="ro-RO"/>
              </w:rPr>
            </w:pPr>
          </w:p>
        </w:tc>
        <w:tc>
          <w:tcPr>
            <w:tcW w:w="791" w:type="pct"/>
          </w:tcPr>
          <w:p w14:paraId="500C3804" w14:textId="77777777" w:rsidR="002B7595" w:rsidRPr="002B7595" w:rsidRDefault="002B7595" w:rsidP="00717555">
            <w:pPr>
              <w:rPr>
                <w:sz w:val="18"/>
                <w:szCs w:val="18"/>
                <w:lang w:val="ro-RO"/>
              </w:rPr>
            </w:pPr>
          </w:p>
        </w:tc>
      </w:tr>
      <w:tr w:rsidR="002B7595" w:rsidRPr="002B7595" w14:paraId="33B78A18" w14:textId="77777777" w:rsidTr="00717555">
        <w:trPr>
          <w:trHeight w:val="190"/>
        </w:trPr>
        <w:tc>
          <w:tcPr>
            <w:tcW w:w="2552" w:type="pct"/>
          </w:tcPr>
          <w:p w14:paraId="17B18EC1" w14:textId="77777777" w:rsidR="002B7595" w:rsidRPr="002B7595" w:rsidRDefault="002B7595" w:rsidP="00717555">
            <w:pPr>
              <w:jc w:val="both"/>
              <w:rPr>
                <w:color w:val="FF0000"/>
                <w:sz w:val="18"/>
                <w:szCs w:val="18"/>
                <w:lang w:val="ro-RO"/>
              </w:rPr>
            </w:pPr>
            <w:r w:rsidRPr="002B7595">
              <w:rPr>
                <w:bCs/>
                <w:color w:val="000000"/>
                <w:sz w:val="18"/>
                <w:szCs w:val="18"/>
                <w:lang w:val="ro-RO"/>
              </w:rPr>
              <w:t>Determinarea  conductivităţii unei soluţii de electrolit</w:t>
            </w:r>
          </w:p>
        </w:tc>
        <w:tc>
          <w:tcPr>
            <w:tcW w:w="426" w:type="pct"/>
          </w:tcPr>
          <w:p w14:paraId="11BE397D" w14:textId="77777777" w:rsidR="002B7595" w:rsidRPr="002B7595" w:rsidRDefault="002B7595" w:rsidP="00717555">
            <w:pPr>
              <w:jc w:val="center"/>
              <w:rPr>
                <w:sz w:val="18"/>
                <w:szCs w:val="18"/>
                <w:lang w:val="ro-RO"/>
              </w:rPr>
            </w:pPr>
            <w:r w:rsidRPr="002B7595">
              <w:rPr>
                <w:sz w:val="18"/>
                <w:szCs w:val="18"/>
                <w:lang w:val="ro-RO"/>
              </w:rPr>
              <w:t>2</w:t>
            </w:r>
          </w:p>
        </w:tc>
        <w:tc>
          <w:tcPr>
            <w:tcW w:w="1231" w:type="pct"/>
            <w:vMerge/>
          </w:tcPr>
          <w:p w14:paraId="49B02CCD" w14:textId="77777777" w:rsidR="002B7595" w:rsidRPr="002B7595" w:rsidRDefault="002B7595" w:rsidP="00717555">
            <w:pPr>
              <w:rPr>
                <w:sz w:val="18"/>
                <w:szCs w:val="18"/>
                <w:lang w:val="ro-RO"/>
              </w:rPr>
            </w:pPr>
          </w:p>
        </w:tc>
        <w:tc>
          <w:tcPr>
            <w:tcW w:w="791" w:type="pct"/>
          </w:tcPr>
          <w:p w14:paraId="06B39DC0" w14:textId="77777777" w:rsidR="002B7595" w:rsidRPr="002B7595" w:rsidRDefault="002B7595" w:rsidP="00717555">
            <w:pPr>
              <w:rPr>
                <w:sz w:val="18"/>
                <w:szCs w:val="18"/>
                <w:lang w:val="ro-RO"/>
              </w:rPr>
            </w:pPr>
          </w:p>
        </w:tc>
      </w:tr>
      <w:tr w:rsidR="002B7595" w:rsidRPr="002B7595" w14:paraId="71426DBF" w14:textId="77777777" w:rsidTr="00717555">
        <w:trPr>
          <w:trHeight w:val="190"/>
        </w:trPr>
        <w:tc>
          <w:tcPr>
            <w:tcW w:w="2552" w:type="pct"/>
          </w:tcPr>
          <w:p w14:paraId="23398F2A" w14:textId="77777777" w:rsidR="002B7595" w:rsidRPr="002B7595" w:rsidRDefault="002B7595" w:rsidP="00717555">
            <w:pPr>
              <w:tabs>
                <w:tab w:val="left" w:pos="142"/>
              </w:tabs>
              <w:rPr>
                <w:bCs/>
                <w:color w:val="000000"/>
                <w:sz w:val="18"/>
                <w:szCs w:val="18"/>
                <w:lang w:val="ro-RO"/>
              </w:rPr>
            </w:pPr>
            <w:r w:rsidRPr="002B7595">
              <w:rPr>
                <w:bCs/>
                <w:color w:val="000000"/>
                <w:sz w:val="18"/>
                <w:szCs w:val="18"/>
                <w:lang w:val="ro-RO"/>
              </w:rPr>
              <w:t>Evaluarea cunoştinţelor</w:t>
            </w:r>
          </w:p>
        </w:tc>
        <w:tc>
          <w:tcPr>
            <w:tcW w:w="426" w:type="pct"/>
          </w:tcPr>
          <w:p w14:paraId="72360CEE" w14:textId="77777777" w:rsidR="002B7595" w:rsidRPr="002B7595" w:rsidRDefault="002B7595" w:rsidP="00717555">
            <w:pPr>
              <w:jc w:val="center"/>
              <w:rPr>
                <w:sz w:val="18"/>
                <w:szCs w:val="18"/>
                <w:lang w:val="ro-RO"/>
              </w:rPr>
            </w:pPr>
            <w:r w:rsidRPr="002B7595">
              <w:rPr>
                <w:sz w:val="18"/>
                <w:szCs w:val="18"/>
                <w:lang w:val="ro-RO"/>
              </w:rPr>
              <w:t>2</w:t>
            </w:r>
          </w:p>
        </w:tc>
        <w:tc>
          <w:tcPr>
            <w:tcW w:w="1231" w:type="pct"/>
          </w:tcPr>
          <w:p w14:paraId="1E9AFC07" w14:textId="77777777" w:rsidR="002B7595" w:rsidRPr="002B7595" w:rsidRDefault="002B7595" w:rsidP="00717555">
            <w:pPr>
              <w:rPr>
                <w:sz w:val="18"/>
                <w:szCs w:val="18"/>
                <w:lang w:val="ro-RO"/>
              </w:rPr>
            </w:pPr>
          </w:p>
        </w:tc>
        <w:tc>
          <w:tcPr>
            <w:tcW w:w="791" w:type="pct"/>
          </w:tcPr>
          <w:p w14:paraId="3AC34BDF" w14:textId="77777777" w:rsidR="002B7595" w:rsidRPr="002B7595" w:rsidRDefault="002B7595" w:rsidP="00717555">
            <w:pPr>
              <w:rPr>
                <w:sz w:val="18"/>
                <w:szCs w:val="18"/>
                <w:lang w:val="ro-RO"/>
              </w:rPr>
            </w:pPr>
          </w:p>
        </w:tc>
      </w:tr>
      <w:tr w:rsidR="002B7595" w:rsidRPr="002B7595" w14:paraId="5FDD6C66" w14:textId="77777777" w:rsidTr="00717555">
        <w:tc>
          <w:tcPr>
            <w:tcW w:w="5000" w:type="pct"/>
            <w:gridSpan w:val="4"/>
          </w:tcPr>
          <w:p w14:paraId="589ED1A4" w14:textId="1451822E" w:rsidR="002B7595" w:rsidRPr="002B7595" w:rsidRDefault="002B7595" w:rsidP="00717555">
            <w:pPr>
              <w:rPr>
                <w:sz w:val="18"/>
                <w:szCs w:val="18"/>
                <w:lang w:val="ro-RO"/>
              </w:rPr>
            </w:pPr>
            <w:r w:rsidRPr="002B7595">
              <w:rPr>
                <w:sz w:val="18"/>
                <w:szCs w:val="18"/>
                <w:lang w:val="ro-RO"/>
              </w:rPr>
              <w:t>Bibliografie minimală recomandată</w:t>
            </w:r>
          </w:p>
        </w:tc>
      </w:tr>
      <w:tr w:rsidR="002B7595" w:rsidRPr="002B7595" w14:paraId="02F2F1C5" w14:textId="77777777" w:rsidTr="00717555">
        <w:tc>
          <w:tcPr>
            <w:tcW w:w="5000" w:type="pct"/>
            <w:gridSpan w:val="4"/>
          </w:tcPr>
          <w:p w14:paraId="4C946D81" w14:textId="77777777" w:rsidR="002B7595" w:rsidRPr="002B7595" w:rsidRDefault="002B7595" w:rsidP="00717555">
            <w:pPr>
              <w:tabs>
                <w:tab w:val="left" w:pos="351"/>
              </w:tabs>
              <w:jc w:val="both"/>
              <w:rPr>
                <w:sz w:val="18"/>
                <w:szCs w:val="18"/>
                <w:lang w:val="ro-RO"/>
              </w:rPr>
            </w:pPr>
            <w:r w:rsidRPr="002B7595">
              <w:rPr>
                <w:sz w:val="18"/>
                <w:szCs w:val="18"/>
                <w:lang w:val="ro-RO"/>
              </w:rPr>
              <w:t>1. Gutt S. , Gutt G. - Analiză instrumentală, Curs universitar, Editura   Universităţii Suceava, 2001 , 310 pagini</w:t>
            </w:r>
          </w:p>
          <w:p w14:paraId="7539CFA4" w14:textId="77777777" w:rsidR="002B7595" w:rsidRPr="002B7595" w:rsidRDefault="002B7595" w:rsidP="00717555">
            <w:pPr>
              <w:tabs>
                <w:tab w:val="left" w:pos="351"/>
              </w:tabs>
              <w:jc w:val="both"/>
              <w:rPr>
                <w:sz w:val="18"/>
                <w:szCs w:val="18"/>
                <w:lang w:val="ro-RO"/>
              </w:rPr>
            </w:pPr>
            <w:r w:rsidRPr="002B7595">
              <w:rPr>
                <w:sz w:val="18"/>
                <w:szCs w:val="18"/>
                <w:lang w:val="ro-RO"/>
              </w:rPr>
              <w:t>2. Gutt G. - Metode Moderne pentru încercarea şi caracterizarea materialelor , Vol. 1, Editura Universităţii Suceava, 1997, 281, pagini,ISBN 973-98210-7-3.</w:t>
            </w:r>
          </w:p>
          <w:p w14:paraId="45DFC85B" w14:textId="77777777" w:rsidR="002B7595" w:rsidRPr="002B7595" w:rsidRDefault="002B7595" w:rsidP="00717555">
            <w:pPr>
              <w:tabs>
                <w:tab w:val="left" w:pos="351"/>
              </w:tabs>
              <w:jc w:val="both"/>
              <w:rPr>
                <w:sz w:val="18"/>
                <w:szCs w:val="18"/>
                <w:lang w:val="ro-RO"/>
              </w:rPr>
            </w:pPr>
            <w:r w:rsidRPr="002B7595">
              <w:rPr>
                <w:sz w:val="18"/>
                <w:szCs w:val="18"/>
                <w:lang w:val="ro-RO"/>
              </w:rPr>
              <w:t>3. Gutt G. Metode moderne pentru încercarea şi caracterizarea materialelor , Vol. II, 2000, Editura Universităţii Suceava, 281 p.</w:t>
            </w:r>
          </w:p>
          <w:p w14:paraId="3516159D" w14:textId="77777777" w:rsidR="002B7595" w:rsidRPr="002B7595" w:rsidRDefault="002B7595" w:rsidP="00717555">
            <w:pPr>
              <w:tabs>
                <w:tab w:val="left" w:pos="351"/>
              </w:tabs>
              <w:jc w:val="both"/>
              <w:rPr>
                <w:sz w:val="18"/>
                <w:szCs w:val="18"/>
                <w:lang w:val="ro-RO"/>
              </w:rPr>
            </w:pPr>
            <w:r w:rsidRPr="002B7595">
              <w:rPr>
                <w:sz w:val="18"/>
                <w:szCs w:val="18"/>
                <w:lang w:val="ro-RO"/>
              </w:rPr>
              <w:t>4. Gutt Gh., Palade D.D. , Gutt S., Klein Fr., Schmitt Th.  Incercarea şi caracterizarea materialelor metalice, Editura Tehnică Bucureşti,  2000, 640 p.</w:t>
            </w:r>
          </w:p>
          <w:p w14:paraId="2B47F79C" w14:textId="77777777" w:rsidR="002B7595" w:rsidRPr="002B7595" w:rsidRDefault="002B7595" w:rsidP="00717555">
            <w:pPr>
              <w:tabs>
                <w:tab w:val="left" w:pos="351"/>
              </w:tabs>
              <w:jc w:val="both"/>
              <w:rPr>
                <w:sz w:val="18"/>
                <w:szCs w:val="18"/>
                <w:lang w:val="ro-RO"/>
              </w:rPr>
            </w:pPr>
            <w:r w:rsidRPr="002B7595">
              <w:rPr>
                <w:sz w:val="18"/>
                <w:szCs w:val="18"/>
                <w:lang w:val="ro-RO"/>
              </w:rPr>
              <w:lastRenderedPageBreak/>
              <w:t>5. Oroian, M. Analiză instrumentală, Note de curs, 2022</w:t>
            </w:r>
          </w:p>
        </w:tc>
      </w:tr>
    </w:tbl>
    <w:p w14:paraId="4CEC46CD" w14:textId="77777777" w:rsidR="002B7595" w:rsidRPr="002B7595" w:rsidRDefault="002B7595" w:rsidP="000017E7">
      <w:pPr>
        <w:pStyle w:val="BodyText"/>
        <w:spacing w:before="9"/>
        <w:rPr>
          <w:b/>
          <w:sz w:val="18"/>
          <w:lang w:val="ro-RO"/>
        </w:rPr>
      </w:pPr>
    </w:p>
    <w:p w14:paraId="6F7C5C38" w14:textId="77777777" w:rsidR="002B7595" w:rsidRPr="002B7595" w:rsidRDefault="002B7595" w:rsidP="000017E7">
      <w:pPr>
        <w:pStyle w:val="BodyText"/>
        <w:spacing w:before="9"/>
        <w:rPr>
          <w:b/>
          <w:sz w:val="18"/>
          <w:lang w:val="ro-RO"/>
        </w:rPr>
      </w:pPr>
    </w:p>
    <w:p w14:paraId="2F7F0543" w14:textId="77777777" w:rsidR="000017E7" w:rsidRPr="002B7595" w:rsidRDefault="000017E7" w:rsidP="000017E7">
      <w:pPr>
        <w:pStyle w:val="ListParagraph"/>
        <w:numPr>
          <w:ilvl w:val="0"/>
          <w:numId w:val="33"/>
        </w:numPr>
        <w:tabs>
          <w:tab w:val="left" w:pos="1050"/>
        </w:tabs>
        <w:spacing w:before="99" w:after="4"/>
        <w:ind w:hanging="338"/>
        <w:rPr>
          <w:b/>
          <w:sz w:val="18"/>
          <w:lang w:val="ro-RO"/>
        </w:rPr>
      </w:pPr>
      <w:r w:rsidRPr="002B7595">
        <w:rPr>
          <w:b/>
          <w:w w:val="105"/>
          <w:sz w:val="18"/>
          <w:lang w:val="ro-RO"/>
        </w:rPr>
        <w:t>Evaluare</w:t>
      </w:r>
    </w:p>
    <w:tbl>
      <w:tblPr>
        <w:tblStyle w:val="TableNormal1"/>
        <w:tblW w:w="96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88"/>
        <w:gridCol w:w="5670"/>
        <w:gridCol w:w="2126"/>
        <w:gridCol w:w="850"/>
      </w:tblGrid>
      <w:tr w:rsidR="000017E7" w:rsidRPr="002B7595" w14:paraId="50EE697F" w14:textId="77777777" w:rsidTr="00FD6FD8">
        <w:trPr>
          <w:trHeight w:val="549"/>
        </w:trPr>
        <w:tc>
          <w:tcPr>
            <w:tcW w:w="988" w:type="dxa"/>
          </w:tcPr>
          <w:p w14:paraId="36F9ABE3" w14:textId="77777777" w:rsidR="000017E7" w:rsidRPr="002B7595" w:rsidRDefault="000017E7" w:rsidP="00552385">
            <w:pPr>
              <w:pStyle w:val="TableParagraph"/>
              <w:spacing w:before="165" w:line="240" w:lineRule="auto"/>
              <w:rPr>
                <w:sz w:val="18"/>
                <w:lang w:val="ro-RO"/>
              </w:rPr>
            </w:pPr>
            <w:r w:rsidRPr="002B7595">
              <w:rPr>
                <w:w w:val="105"/>
                <w:sz w:val="18"/>
                <w:lang w:val="ro-RO"/>
              </w:rPr>
              <w:t>Tip activitate</w:t>
            </w:r>
          </w:p>
        </w:tc>
        <w:tc>
          <w:tcPr>
            <w:tcW w:w="5670" w:type="dxa"/>
          </w:tcPr>
          <w:p w14:paraId="2344076C" w14:textId="77777777" w:rsidR="000017E7" w:rsidRPr="002B7595" w:rsidRDefault="000017E7" w:rsidP="00E81962">
            <w:pPr>
              <w:pStyle w:val="TableParagraph"/>
              <w:spacing w:before="165" w:line="240" w:lineRule="auto"/>
              <w:ind w:left="1178"/>
              <w:rPr>
                <w:sz w:val="18"/>
                <w:lang w:val="ro-RO"/>
              </w:rPr>
            </w:pPr>
            <w:r w:rsidRPr="002B7595">
              <w:rPr>
                <w:w w:val="105"/>
                <w:sz w:val="18"/>
                <w:lang w:val="ro-RO"/>
              </w:rPr>
              <w:t>Criterii de evaluare</w:t>
            </w:r>
          </w:p>
        </w:tc>
        <w:tc>
          <w:tcPr>
            <w:tcW w:w="2126" w:type="dxa"/>
          </w:tcPr>
          <w:p w14:paraId="03DD798E" w14:textId="77777777" w:rsidR="000017E7" w:rsidRPr="002B7595" w:rsidRDefault="000017E7" w:rsidP="00E81962">
            <w:pPr>
              <w:pStyle w:val="TableParagraph"/>
              <w:spacing w:before="165" w:line="240" w:lineRule="auto"/>
              <w:ind w:left="81"/>
              <w:jc w:val="center"/>
              <w:rPr>
                <w:sz w:val="18"/>
                <w:lang w:val="ro-RO"/>
              </w:rPr>
            </w:pPr>
            <w:r w:rsidRPr="002B7595">
              <w:rPr>
                <w:w w:val="105"/>
                <w:sz w:val="18"/>
                <w:lang w:val="ro-RO"/>
              </w:rPr>
              <w:t>Metode de evaluare</w:t>
            </w:r>
          </w:p>
        </w:tc>
        <w:tc>
          <w:tcPr>
            <w:tcW w:w="850" w:type="dxa"/>
          </w:tcPr>
          <w:p w14:paraId="628CDC5B" w14:textId="6A47244C" w:rsidR="000017E7" w:rsidRPr="002B7595" w:rsidRDefault="000017E7" w:rsidP="00FD6FD8">
            <w:pPr>
              <w:pStyle w:val="TableParagraph"/>
              <w:spacing w:before="57" w:line="249" w:lineRule="auto"/>
              <w:ind w:left="0"/>
              <w:jc w:val="center"/>
              <w:rPr>
                <w:sz w:val="18"/>
                <w:lang w:val="ro-RO"/>
              </w:rPr>
            </w:pPr>
            <w:r w:rsidRPr="002B7595">
              <w:rPr>
                <w:w w:val="105"/>
                <w:sz w:val="18"/>
                <w:lang w:val="ro-RO"/>
              </w:rPr>
              <w:t>Pondere din</w:t>
            </w:r>
            <w:r w:rsidR="00552385" w:rsidRPr="002B7595">
              <w:rPr>
                <w:w w:val="105"/>
                <w:sz w:val="18"/>
                <w:lang w:val="ro-RO"/>
              </w:rPr>
              <w:t xml:space="preserve"> </w:t>
            </w:r>
            <w:r w:rsidRPr="002B7595">
              <w:rPr>
                <w:w w:val="105"/>
                <w:sz w:val="18"/>
                <w:lang w:val="ro-RO"/>
              </w:rPr>
              <w:t>nota</w:t>
            </w:r>
            <w:r w:rsidR="00552385" w:rsidRPr="002B7595">
              <w:rPr>
                <w:w w:val="105"/>
                <w:sz w:val="18"/>
                <w:lang w:val="ro-RO"/>
              </w:rPr>
              <w:t xml:space="preserve"> </w:t>
            </w:r>
            <w:r w:rsidRPr="002B7595">
              <w:rPr>
                <w:w w:val="105"/>
                <w:sz w:val="18"/>
                <w:lang w:val="ro-RO"/>
              </w:rPr>
              <w:t>finală</w:t>
            </w:r>
          </w:p>
        </w:tc>
      </w:tr>
      <w:tr w:rsidR="002B7595" w:rsidRPr="002B7595" w14:paraId="54A2112F" w14:textId="77777777" w:rsidTr="001115F3">
        <w:trPr>
          <w:trHeight w:val="244"/>
        </w:trPr>
        <w:tc>
          <w:tcPr>
            <w:tcW w:w="988" w:type="dxa"/>
            <w:vAlign w:val="center"/>
          </w:tcPr>
          <w:p w14:paraId="65521031" w14:textId="59A8EC4D" w:rsidR="002B7595" w:rsidRPr="002B7595" w:rsidRDefault="002B7595" w:rsidP="002B7595">
            <w:pPr>
              <w:pStyle w:val="TableParagraph"/>
              <w:spacing w:before="14" w:line="240" w:lineRule="auto"/>
              <w:ind w:left="102"/>
              <w:rPr>
                <w:bCs/>
                <w:sz w:val="18"/>
                <w:lang w:val="ro-RO"/>
              </w:rPr>
            </w:pPr>
            <w:r w:rsidRPr="002B7595">
              <w:rPr>
                <w:bCs/>
                <w:sz w:val="18"/>
                <w:lang w:val="ro-RO"/>
              </w:rPr>
              <w:t>Curs</w:t>
            </w:r>
          </w:p>
        </w:tc>
        <w:tc>
          <w:tcPr>
            <w:tcW w:w="5670" w:type="dxa"/>
            <w:vAlign w:val="center"/>
          </w:tcPr>
          <w:p w14:paraId="777AD713" w14:textId="77777777" w:rsidR="002B7595" w:rsidRPr="002B7595" w:rsidRDefault="002B7595" w:rsidP="002B7595">
            <w:pPr>
              <w:pStyle w:val="TableParagraph"/>
              <w:spacing w:before="14" w:line="240" w:lineRule="auto"/>
              <w:ind w:left="102"/>
              <w:rPr>
                <w:bCs/>
                <w:sz w:val="18"/>
                <w:lang w:val="ro-RO"/>
              </w:rPr>
            </w:pPr>
            <w:r w:rsidRPr="002B7595">
              <w:rPr>
                <w:bCs/>
                <w:sz w:val="18"/>
                <w:lang w:val="ro-RO"/>
              </w:rPr>
              <w:t>Dobândirea noțiunilor de bază legate de spectroscopia atomică și cea moleculară. Aplicații ale spectroscopiei atomice și moleculare.</w:t>
            </w:r>
          </w:p>
          <w:p w14:paraId="3E99DE9A" w14:textId="084E1179" w:rsidR="002B7595" w:rsidRPr="002B7595" w:rsidRDefault="002B7595" w:rsidP="002B7595">
            <w:pPr>
              <w:pStyle w:val="TableParagraph"/>
              <w:spacing w:before="14" w:line="240" w:lineRule="auto"/>
              <w:ind w:left="102"/>
              <w:rPr>
                <w:bCs/>
                <w:sz w:val="18"/>
                <w:lang w:val="ro-RO"/>
              </w:rPr>
            </w:pPr>
            <w:r w:rsidRPr="002B7595">
              <w:rPr>
                <w:bCs/>
                <w:sz w:val="18"/>
                <w:lang w:val="ro-RO"/>
              </w:rPr>
              <w:t>Abilitatea de a conducere procese generale de inginerie, exploatarea instalațiilor și echipamentelor de industrie alimentară (CP3 si CP8)</w:t>
            </w:r>
          </w:p>
          <w:p w14:paraId="18440696" w14:textId="2FA87B5A" w:rsidR="002B7595" w:rsidRPr="002B7595" w:rsidRDefault="002B7595" w:rsidP="002B7595">
            <w:pPr>
              <w:pStyle w:val="TableParagraph"/>
              <w:spacing w:before="14" w:line="240" w:lineRule="auto"/>
              <w:ind w:left="102"/>
              <w:rPr>
                <w:bCs/>
                <w:sz w:val="18"/>
                <w:lang w:val="ro-RO"/>
              </w:rPr>
            </w:pPr>
            <w:r w:rsidRPr="002B7595">
              <w:rPr>
                <w:bCs/>
                <w:sz w:val="18"/>
                <w:lang w:val="ro-RO"/>
              </w:rPr>
              <w:t>Capacitatea de a supraveghea, conduce, analiza și proiecta tehnologiilor alimentare de la materii prime până la produs finit (CP3 si CP8).</w:t>
            </w:r>
          </w:p>
        </w:tc>
        <w:tc>
          <w:tcPr>
            <w:tcW w:w="2126" w:type="dxa"/>
          </w:tcPr>
          <w:p w14:paraId="04BD79B8" w14:textId="19972DF0" w:rsidR="002B7595" w:rsidRPr="002B7595" w:rsidRDefault="002B7595" w:rsidP="002B7595">
            <w:pPr>
              <w:pStyle w:val="TableParagraph"/>
              <w:spacing w:before="14" w:line="240" w:lineRule="auto"/>
              <w:ind w:left="102"/>
              <w:rPr>
                <w:bCs/>
                <w:sz w:val="18"/>
                <w:lang w:val="ro-RO"/>
              </w:rPr>
            </w:pPr>
            <w:r w:rsidRPr="002B7595">
              <w:rPr>
                <w:bCs/>
                <w:sz w:val="18"/>
                <w:lang w:val="ro-RO"/>
              </w:rPr>
              <w:t>Examen scris - test docimologic, urmat de verificarea orală a gradului de îndeplinire a cerințelor în lucrarea scrisă</w:t>
            </w:r>
          </w:p>
        </w:tc>
        <w:tc>
          <w:tcPr>
            <w:tcW w:w="850" w:type="dxa"/>
          </w:tcPr>
          <w:p w14:paraId="73F3376C" w14:textId="7BDBC3D9" w:rsidR="002B7595" w:rsidRPr="002B7595" w:rsidRDefault="002B7595" w:rsidP="002B7595">
            <w:pPr>
              <w:pStyle w:val="TableParagraph"/>
              <w:spacing w:before="14" w:line="240" w:lineRule="auto"/>
              <w:ind w:left="102"/>
              <w:rPr>
                <w:bCs/>
                <w:sz w:val="18"/>
                <w:lang w:val="ro-RO"/>
              </w:rPr>
            </w:pPr>
            <w:r w:rsidRPr="002B7595">
              <w:rPr>
                <w:bCs/>
                <w:sz w:val="18"/>
                <w:lang w:val="ro-RO"/>
              </w:rPr>
              <w:t>60%</w:t>
            </w:r>
          </w:p>
        </w:tc>
      </w:tr>
      <w:tr w:rsidR="002B7595" w:rsidRPr="002B7595" w14:paraId="556B19F5" w14:textId="77777777" w:rsidTr="00B87C34">
        <w:trPr>
          <w:trHeight w:val="1518"/>
        </w:trPr>
        <w:tc>
          <w:tcPr>
            <w:tcW w:w="988" w:type="dxa"/>
            <w:vAlign w:val="center"/>
          </w:tcPr>
          <w:p w14:paraId="42579162" w14:textId="77777777" w:rsidR="002B7595" w:rsidRPr="002B7595" w:rsidRDefault="002B7595" w:rsidP="002B7595">
            <w:pPr>
              <w:pStyle w:val="TableParagraph"/>
              <w:spacing w:before="14" w:line="240" w:lineRule="auto"/>
              <w:ind w:left="102"/>
              <w:rPr>
                <w:bCs/>
                <w:sz w:val="18"/>
                <w:lang w:val="ro-RO"/>
              </w:rPr>
            </w:pPr>
            <w:r w:rsidRPr="002B7595">
              <w:rPr>
                <w:bCs/>
                <w:sz w:val="18"/>
                <w:lang w:val="ro-RO"/>
              </w:rPr>
              <w:t>Seminar</w:t>
            </w:r>
          </w:p>
          <w:p w14:paraId="687A2817" w14:textId="347139F7" w:rsidR="002B7595" w:rsidRPr="002B7595" w:rsidRDefault="002B7595" w:rsidP="002B7595">
            <w:pPr>
              <w:pStyle w:val="TableParagraph"/>
              <w:spacing w:before="14" w:line="240" w:lineRule="auto"/>
              <w:ind w:left="102"/>
              <w:rPr>
                <w:bCs/>
                <w:sz w:val="18"/>
                <w:lang w:val="ro-RO"/>
              </w:rPr>
            </w:pPr>
            <w:r w:rsidRPr="002B7595">
              <w:rPr>
                <w:bCs/>
                <w:sz w:val="18"/>
                <w:lang w:val="ro-RO"/>
              </w:rPr>
              <w:t>Curs</w:t>
            </w:r>
          </w:p>
        </w:tc>
        <w:tc>
          <w:tcPr>
            <w:tcW w:w="5670" w:type="dxa"/>
            <w:vAlign w:val="center"/>
          </w:tcPr>
          <w:p w14:paraId="26C756CC" w14:textId="77777777" w:rsidR="002B7595" w:rsidRPr="002B7595" w:rsidRDefault="002B7595" w:rsidP="002B7595">
            <w:pPr>
              <w:pStyle w:val="TableParagraph"/>
              <w:spacing w:before="14" w:line="240" w:lineRule="auto"/>
              <w:ind w:left="102"/>
              <w:rPr>
                <w:bCs/>
                <w:sz w:val="18"/>
                <w:lang w:val="ro-RO"/>
              </w:rPr>
            </w:pPr>
            <w:r w:rsidRPr="002B7595">
              <w:rPr>
                <w:bCs/>
                <w:sz w:val="18"/>
                <w:lang w:val="ro-RO"/>
              </w:rPr>
              <w:t>Efectuarea corectă din punct de vedere practic a experimentului urmărind referatul aferent lucrării şi manipularea corespunzatoare a aparatelor şi ustensilelor de laborator.</w:t>
            </w:r>
          </w:p>
          <w:p w14:paraId="3160E967" w14:textId="147FDC08" w:rsidR="002B7595" w:rsidRPr="002B7595" w:rsidRDefault="002B7595" w:rsidP="002B7595">
            <w:pPr>
              <w:pStyle w:val="TableParagraph"/>
              <w:spacing w:before="14" w:line="240" w:lineRule="auto"/>
              <w:ind w:left="102"/>
              <w:rPr>
                <w:bCs/>
                <w:sz w:val="18"/>
                <w:lang w:val="ro-RO"/>
              </w:rPr>
            </w:pPr>
            <w:r w:rsidRPr="002B7595">
              <w:rPr>
                <w:bCs/>
                <w:sz w:val="18"/>
                <w:lang w:val="ro-RO"/>
              </w:rPr>
              <w:t>Capacitatea de a supraveghea, conduce, analiza și proiecta tehnologiilor alimentare de la materii prime până la produs finit (CP3 si CP8).</w:t>
            </w:r>
          </w:p>
        </w:tc>
        <w:tc>
          <w:tcPr>
            <w:tcW w:w="2126" w:type="dxa"/>
          </w:tcPr>
          <w:p w14:paraId="0D6C7777" w14:textId="77777777" w:rsidR="002B7595" w:rsidRPr="002B7595" w:rsidRDefault="002B7595" w:rsidP="002B7595">
            <w:pPr>
              <w:pStyle w:val="TableParagraph"/>
              <w:spacing w:before="14" w:line="240" w:lineRule="auto"/>
              <w:ind w:left="102"/>
              <w:rPr>
                <w:bCs/>
                <w:sz w:val="18"/>
                <w:lang w:val="ro-RO"/>
              </w:rPr>
            </w:pPr>
            <w:r w:rsidRPr="002B7595">
              <w:rPr>
                <w:bCs/>
                <w:sz w:val="18"/>
                <w:lang w:val="ro-RO"/>
              </w:rPr>
              <w:t>Fiecare lucare de laborator se finalizează prin întocmirea unei lucrări ce conţine : rezumatul lucrării, observaţii şi concluzii.</w:t>
            </w:r>
          </w:p>
          <w:p w14:paraId="152FCA9A" w14:textId="77777777" w:rsidR="002B7595" w:rsidRPr="002B7595" w:rsidRDefault="002B7595" w:rsidP="002B7595">
            <w:pPr>
              <w:pStyle w:val="TableParagraph"/>
              <w:spacing w:before="14" w:line="240" w:lineRule="auto"/>
              <w:ind w:left="102"/>
              <w:rPr>
                <w:bCs/>
                <w:sz w:val="18"/>
                <w:lang w:val="ro-RO"/>
              </w:rPr>
            </w:pPr>
            <w:r w:rsidRPr="002B7595">
              <w:rPr>
                <w:bCs/>
                <w:sz w:val="18"/>
                <w:lang w:val="ro-RO"/>
              </w:rPr>
              <w:t>Observarea sistematică a comportamentului studentului faţă de activitatea din laborator.</w:t>
            </w:r>
          </w:p>
          <w:p w14:paraId="6DE6CF3C" w14:textId="657C3C87" w:rsidR="002B7595" w:rsidRPr="002B7595" w:rsidRDefault="002B7595" w:rsidP="002B7595">
            <w:pPr>
              <w:pStyle w:val="TableParagraph"/>
              <w:spacing w:before="14" w:line="240" w:lineRule="auto"/>
              <w:ind w:left="102"/>
              <w:rPr>
                <w:bCs/>
                <w:sz w:val="18"/>
                <w:lang w:val="ro-RO"/>
              </w:rPr>
            </w:pPr>
            <w:r w:rsidRPr="002B7595">
              <w:rPr>
                <w:bCs/>
                <w:sz w:val="18"/>
                <w:lang w:val="ro-RO"/>
              </w:rPr>
              <w:t>Test de evaluare urmat de verificarea orală a gradului de îndeplinire a cerințelor în lucrarea scrisă</w:t>
            </w:r>
          </w:p>
        </w:tc>
        <w:tc>
          <w:tcPr>
            <w:tcW w:w="850" w:type="dxa"/>
          </w:tcPr>
          <w:p w14:paraId="4AA92130" w14:textId="0A9D48CB" w:rsidR="002B7595" w:rsidRPr="002B7595" w:rsidRDefault="002B7595" w:rsidP="002B7595">
            <w:pPr>
              <w:pStyle w:val="TableParagraph"/>
              <w:spacing w:before="14" w:line="240" w:lineRule="auto"/>
              <w:ind w:left="102"/>
              <w:rPr>
                <w:bCs/>
                <w:sz w:val="18"/>
                <w:lang w:val="ro-RO"/>
              </w:rPr>
            </w:pPr>
            <w:r w:rsidRPr="002B7595">
              <w:rPr>
                <w:bCs/>
                <w:sz w:val="18"/>
                <w:lang w:val="ro-RO"/>
              </w:rPr>
              <w:t>40%</w:t>
            </w:r>
          </w:p>
        </w:tc>
      </w:tr>
    </w:tbl>
    <w:p w14:paraId="62F6BFC2" w14:textId="77777777" w:rsidR="000017E7" w:rsidRPr="002B7595" w:rsidRDefault="000017E7" w:rsidP="000017E7">
      <w:pPr>
        <w:pStyle w:val="BodyText"/>
        <w:spacing w:before="0"/>
        <w:rPr>
          <w:b/>
          <w:sz w:val="20"/>
          <w:lang w:val="ro-RO"/>
        </w:rPr>
      </w:pPr>
    </w:p>
    <w:tbl>
      <w:tblPr>
        <w:tblStyle w:val="TableNormal1"/>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839"/>
        <w:gridCol w:w="3894"/>
        <w:gridCol w:w="3895"/>
      </w:tblGrid>
      <w:tr w:rsidR="000017E7" w:rsidRPr="002B7595" w14:paraId="3EE5C437" w14:textId="77777777" w:rsidTr="00E81962">
        <w:tc>
          <w:tcPr>
            <w:tcW w:w="955" w:type="pct"/>
            <w:vAlign w:val="center"/>
          </w:tcPr>
          <w:p w14:paraId="46681E0C" w14:textId="77777777" w:rsidR="000017E7" w:rsidRPr="002B7595" w:rsidRDefault="000017E7" w:rsidP="00E81962">
            <w:pPr>
              <w:pStyle w:val="TableParagraph"/>
              <w:ind w:left="0"/>
              <w:jc w:val="center"/>
              <w:rPr>
                <w:sz w:val="18"/>
                <w:lang w:val="ro-RO"/>
              </w:rPr>
            </w:pPr>
            <w:r w:rsidRPr="002B7595">
              <w:rPr>
                <w:w w:val="105"/>
                <w:sz w:val="18"/>
                <w:lang w:val="ro-RO"/>
              </w:rPr>
              <w:t>Data completării</w:t>
            </w:r>
          </w:p>
        </w:tc>
        <w:tc>
          <w:tcPr>
            <w:tcW w:w="2022" w:type="pct"/>
            <w:vAlign w:val="center"/>
          </w:tcPr>
          <w:p w14:paraId="23559EDC" w14:textId="77777777" w:rsidR="000017E7" w:rsidRPr="002B7595" w:rsidRDefault="000017E7" w:rsidP="00E81962">
            <w:pPr>
              <w:pStyle w:val="TableParagraph"/>
              <w:ind w:left="0"/>
              <w:jc w:val="center"/>
              <w:rPr>
                <w:w w:val="105"/>
                <w:sz w:val="18"/>
                <w:lang w:val="ro-RO"/>
              </w:rPr>
            </w:pPr>
            <w:r w:rsidRPr="002B7595">
              <w:rPr>
                <w:w w:val="105"/>
                <w:sz w:val="18"/>
                <w:lang w:val="ro-RO"/>
              </w:rPr>
              <w:t>Grad didactic, nume, prenume,</w:t>
            </w:r>
          </w:p>
          <w:p w14:paraId="26BC1200" w14:textId="77777777" w:rsidR="000017E7" w:rsidRPr="002B7595" w:rsidRDefault="000017E7" w:rsidP="00E81962">
            <w:pPr>
              <w:pStyle w:val="TableParagraph"/>
              <w:ind w:left="0"/>
              <w:jc w:val="center"/>
              <w:rPr>
                <w:sz w:val="18"/>
                <w:lang w:val="ro-RO"/>
              </w:rPr>
            </w:pPr>
            <w:r w:rsidRPr="002B7595">
              <w:rPr>
                <w:w w:val="105"/>
                <w:sz w:val="18"/>
                <w:lang w:val="ro-RO"/>
              </w:rPr>
              <w:t>semnătura titularului de curs</w:t>
            </w:r>
          </w:p>
        </w:tc>
        <w:tc>
          <w:tcPr>
            <w:tcW w:w="2023" w:type="pct"/>
            <w:vAlign w:val="center"/>
          </w:tcPr>
          <w:p w14:paraId="180B46B2" w14:textId="77777777" w:rsidR="000017E7" w:rsidRPr="002B7595" w:rsidRDefault="000017E7" w:rsidP="00E81962">
            <w:pPr>
              <w:pStyle w:val="TableParagraph"/>
              <w:ind w:left="0"/>
              <w:jc w:val="center"/>
              <w:rPr>
                <w:w w:val="105"/>
                <w:sz w:val="18"/>
                <w:lang w:val="ro-RO"/>
              </w:rPr>
            </w:pPr>
            <w:r w:rsidRPr="002B7595">
              <w:rPr>
                <w:w w:val="105"/>
                <w:sz w:val="18"/>
                <w:lang w:val="ro-RO"/>
              </w:rPr>
              <w:t>Grad didactic, nume, prenume,</w:t>
            </w:r>
          </w:p>
          <w:p w14:paraId="03A3D317" w14:textId="57A20071" w:rsidR="000017E7" w:rsidRPr="002B7595" w:rsidRDefault="000017E7" w:rsidP="00E81962">
            <w:pPr>
              <w:pStyle w:val="TableParagraph"/>
              <w:ind w:left="0"/>
              <w:jc w:val="center"/>
              <w:rPr>
                <w:sz w:val="18"/>
                <w:lang w:val="ro-RO"/>
              </w:rPr>
            </w:pPr>
            <w:r w:rsidRPr="002B7595">
              <w:rPr>
                <w:w w:val="105"/>
                <w:sz w:val="18"/>
                <w:lang w:val="ro-RO"/>
              </w:rPr>
              <w:t xml:space="preserve">semnătura titularului de </w:t>
            </w:r>
            <w:r w:rsidR="00552385" w:rsidRPr="002B7595">
              <w:rPr>
                <w:w w:val="105"/>
                <w:sz w:val="18"/>
                <w:lang w:val="ro-RO"/>
              </w:rPr>
              <w:t>seminar</w:t>
            </w:r>
          </w:p>
        </w:tc>
      </w:tr>
      <w:tr w:rsidR="004908C7" w:rsidRPr="002B7595" w14:paraId="72397C28" w14:textId="77777777" w:rsidTr="00DF09B6">
        <w:trPr>
          <w:trHeight w:val="561"/>
        </w:trPr>
        <w:tc>
          <w:tcPr>
            <w:tcW w:w="955" w:type="pct"/>
            <w:vAlign w:val="center"/>
          </w:tcPr>
          <w:p w14:paraId="0FA547ED" w14:textId="31D3090E" w:rsidR="004908C7" w:rsidRPr="002B7595" w:rsidRDefault="004908C7" w:rsidP="004908C7">
            <w:pPr>
              <w:pStyle w:val="TableParagraph"/>
              <w:spacing w:line="240" w:lineRule="auto"/>
              <w:ind w:left="0"/>
              <w:jc w:val="center"/>
              <w:rPr>
                <w:sz w:val="18"/>
                <w:szCs w:val="18"/>
                <w:lang w:val="ro-RO"/>
              </w:rPr>
            </w:pPr>
            <w:r w:rsidRPr="002B7595">
              <w:rPr>
                <w:sz w:val="18"/>
                <w:szCs w:val="18"/>
                <w:lang w:val="ro-RO"/>
              </w:rPr>
              <w:t>12.09.2025</w:t>
            </w:r>
          </w:p>
        </w:tc>
        <w:tc>
          <w:tcPr>
            <w:tcW w:w="2022" w:type="pct"/>
          </w:tcPr>
          <w:p w14:paraId="65CB0A9A" w14:textId="77777777" w:rsidR="004908C7" w:rsidRPr="002B7595" w:rsidRDefault="004908C7" w:rsidP="004908C7">
            <w:pPr>
              <w:rPr>
                <w:w w:val="105"/>
                <w:sz w:val="18"/>
                <w:lang w:val="ro-RO"/>
              </w:rPr>
            </w:pPr>
            <w:r w:rsidRPr="002B7595">
              <w:rPr>
                <w:w w:val="105"/>
                <w:sz w:val="18"/>
                <w:lang w:val="ro-RO"/>
              </w:rPr>
              <w:t>Prof. univ. dr. ing. Mircea Adrian OROIAN</w:t>
            </w:r>
          </w:p>
          <w:p w14:paraId="52C50FAF" w14:textId="39629EFF" w:rsidR="004908C7" w:rsidRPr="002B7595" w:rsidRDefault="004908C7" w:rsidP="004908C7">
            <w:pPr>
              <w:pStyle w:val="TableParagraph"/>
              <w:spacing w:line="240" w:lineRule="auto"/>
              <w:ind w:left="0"/>
              <w:jc w:val="center"/>
              <w:rPr>
                <w:w w:val="105"/>
                <w:sz w:val="18"/>
                <w:lang w:val="ro-RO"/>
              </w:rPr>
            </w:pPr>
            <w:r w:rsidRPr="002B7595">
              <w:rPr>
                <w:noProof/>
                <w:w w:val="105"/>
                <w:sz w:val="18"/>
                <w:lang w:val="ro-RO"/>
              </w:rPr>
              <w:drawing>
                <wp:inline distT="0" distB="0" distL="0" distR="0" wp14:anchorId="177A6971" wp14:editId="4E2BCE7F">
                  <wp:extent cx="1219200" cy="428625"/>
                  <wp:effectExtent l="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lum contrast="20000"/>
                          </a:blip>
                          <a:srcRect/>
                          <a:stretch>
                            <a:fillRect/>
                          </a:stretch>
                        </pic:blipFill>
                        <pic:spPr bwMode="auto">
                          <a:xfrm>
                            <a:off x="0" y="0"/>
                            <a:ext cx="1219200" cy="428625"/>
                          </a:xfrm>
                          <a:prstGeom prst="rect">
                            <a:avLst/>
                          </a:prstGeom>
                          <a:noFill/>
                          <a:ln w="9525">
                            <a:noFill/>
                            <a:miter lim="800000"/>
                            <a:headEnd/>
                            <a:tailEnd/>
                          </a:ln>
                        </pic:spPr>
                      </pic:pic>
                    </a:graphicData>
                  </a:graphic>
                </wp:inline>
              </w:drawing>
            </w:r>
          </w:p>
        </w:tc>
        <w:tc>
          <w:tcPr>
            <w:tcW w:w="2023" w:type="pct"/>
          </w:tcPr>
          <w:p w14:paraId="18D058B4" w14:textId="04F872E8" w:rsidR="004908C7" w:rsidRPr="002B7595" w:rsidRDefault="004908C7" w:rsidP="004908C7">
            <w:pPr>
              <w:rPr>
                <w:w w:val="105"/>
                <w:sz w:val="18"/>
                <w:lang w:val="ro-RO"/>
              </w:rPr>
            </w:pPr>
            <w:r w:rsidRPr="002B7595">
              <w:rPr>
                <w:w w:val="105"/>
                <w:sz w:val="18"/>
                <w:lang w:val="ro-RO"/>
              </w:rPr>
              <w:t xml:space="preserve">Șef lucrări dr. ing. </w:t>
            </w:r>
            <w:r w:rsidR="002B7595" w:rsidRPr="002B7595">
              <w:rPr>
                <w:w w:val="105"/>
                <w:sz w:val="18"/>
                <w:lang w:val="ro-RO"/>
              </w:rPr>
              <w:t>Sergiu PĂDUREȚ</w:t>
            </w:r>
          </w:p>
          <w:p w14:paraId="6CF79C71" w14:textId="0EC6604F" w:rsidR="004908C7" w:rsidRPr="002B7595" w:rsidRDefault="002B7595" w:rsidP="00220110">
            <w:pPr>
              <w:jc w:val="center"/>
              <w:rPr>
                <w:w w:val="105"/>
                <w:sz w:val="18"/>
                <w:lang w:val="ro-RO"/>
              </w:rPr>
            </w:pPr>
            <w:r w:rsidRPr="002B7595">
              <w:rPr>
                <w:b/>
                <w:noProof/>
                <w:lang w:val="ro-RO"/>
              </w:rPr>
              <w:drawing>
                <wp:inline distT="0" distB="0" distL="0" distR="0" wp14:anchorId="6B6968C0" wp14:editId="45E4747A">
                  <wp:extent cx="1238250" cy="495300"/>
                  <wp:effectExtent l="0" t="0" r="0" b="0"/>
                  <wp:docPr id="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BEBA8EAE-BF5A-486C-A8C5-ECC9F3942E4B}">
                                <a14:imgProps xmlns:a14="http://schemas.microsoft.com/office/drawing/2010/main">
                                  <a14:imgLayer r:embed="rId11">
                                    <a14:imgEffect>
                                      <a14:brightnessContrast contrast="40000"/>
                                    </a14:imgEffect>
                                  </a14:imgLayer>
                                </a14:imgProps>
                              </a:ext>
                            </a:extLst>
                          </a:blip>
                          <a:srcRect l="62180" t="56155" r="28551" b="33641"/>
                          <a:stretch>
                            <a:fillRect/>
                          </a:stretch>
                        </pic:blipFill>
                        <pic:spPr bwMode="auto">
                          <a:xfrm>
                            <a:off x="0" y="0"/>
                            <a:ext cx="1238250" cy="495300"/>
                          </a:xfrm>
                          <a:prstGeom prst="rect">
                            <a:avLst/>
                          </a:prstGeom>
                          <a:noFill/>
                          <a:ln w="9525">
                            <a:noFill/>
                            <a:miter lim="800000"/>
                            <a:headEnd/>
                            <a:tailEnd/>
                          </a:ln>
                        </pic:spPr>
                      </pic:pic>
                    </a:graphicData>
                  </a:graphic>
                </wp:inline>
              </w:drawing>
            </w:r>
          </w:p>
        </w:tc>
      </w:tr>
    </w:tbl>
    <w:p w14:paraId="225CF3F5" w14:textId="77777777" w:rsidR="000017E7" w:rsidRPr="002B7595" w:rsidRDefault="000017E7" w:rsidP="000017E7">
      <w:pPr>
        <w:pStyle w:val="BodyText"/>
        <w:spacing w:before="9"/>
        <w:rPr>
          <w:b/>
          <w:sz w:val="18"/>
          <w:szCs w:val="18"/>
          <w:lang w:val="ro-RO"/>
        </w:rPr>
      </w:pPr>
    </w:p>
    <w:tbl>
      <w:tblPr>
        <w:tblStyle w:val="TableNormal1"/>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831"/>
        <w:gridCol w:w="6797"/>
      </w:tblGrid>
      <w:tr w:rsidR="000017E7" w:rsidRPr="002B7595" w14:paraId="5EFC7D85" w14:textId="77777777" w:rsidTr="00E81962">
        <w:tc>
          <w:tcPr>
            <w:tcW w:w="1470" w:type="pct"/>
            <w:vAlign w:val="center"/>
          </w:tcPr>
          <w:p w14:paraId="6307C75B" w14:textId="77777777" w:rsidR="000017E7" w:rsidRPr="002B7595" w:rsidRDefault="000017E7" w:rsidP="00E81962">
            <w:pPr>
              <w:pStyle w:val="TableParagraph"/>
              <w:ind w:left="0" w:right="139"/>
              <w:jc w:val="center"/>
              <w:rPr>
                <w:sz w:val="18"/>
                <w:szCs w:val="18"/>
                <w:lang w:val="ro-RO"/>
              </w:rPr>
            </w:pPr>
            <w:r w:rsidRPr="002B7595">
              <w:rPr>
                <w:w w:val="105"/>
                <w:sz w:val="18"/>
                <w:szCs w:val="18"/>
                <w:lang w:val="ro-RO"/>
              </w:rPr>
              <w:t>Data avizării</w:t>
            </w:r>
          </w:p>
        </w:tc>
        <w:tc>
          <w:tcPr>
            <w:tcW w:w="3530" w:type="pct"/>
            <w:vAlign w:val="center"/>
          </w:tcPr>
          <w:p w14:paraId="3C77E798" w14:textId="77777777" w:rsidR="000017E7" w:rsidRPr="002B7595" w:rsidRDefault="000017E7" w:rsidP="00E81962">
            <w:pPr>
              <w:pStyle w:val="TableParagraph"/>
              <w:ind w:left="861"/>
              <w:jc w:val="center"/>
              <w:rPr>
                <w:w w:val="105"/>
                <w:sz w:val="18"/>
                <w:lang w:val="ro-RO"/>
              </w:rPr>
            </w:pPr>
            <w:r w:rsidRPr="002B7595">
              <w:rPr>
                <w:w w:val="105"/>
                <w:sz w:val="18"/>
                <w:lang w:val="ro-RO"/>
              </w:rPr>
              <w:t>Grad didactic, nume, prenume, semnătura responsabilului de program</w:t>
            </w:r>
          </w:p>
        </w:tc>
      </w:tr>
      <w:tr w:rsidR="00553C1A" w:rsidRPr="002B7595" w14:paraId="230FE88F" w14:textId="77777777" w:rsidTr="001B3E20">
        <w:trPr>
          <w:trHeight w:val="669"/>
        </w:trPr>
        <w:tc>
          <w:tcPr>
            <w:tcW w:w="1470" w:type="pct"/>
            <w:vAlign w:val="center"/>
          </w:tcPr>
          <w:p w14:paraId="17684637" w14:textId="22397695" w:rsidR="00553C1A" w:rsidRPr="002B7595" w:rsidRDefault="00553C1A" w:rsidP="00553C1A">
            <w:pPr>
              <w:pStyle w:val="TableParagraph"/>
              <w:spacing w:line="240" w:lineRule="auto"/>
              <w:ind w:left="0"/>
              <w:jc w:val="center"/>
              <w:rPr>
                <w:sz w:val="18"/>
                <w:szCs w:val="18"/>
                <w:lang w:val="ro-RO"/>
              </w:rPr>
            </w:pPr>
            <w:r w:rsidRPr="002B7595">
              <w:rPr>
                <w:sz w:val="18"/>
                <w:szCs w:val="18"/>
                <w:lang w:val="ro-RO"/>
              </w:rPr>
              <w:t>13.09.2025</w:t>
            </w:r>
          </w:p>
        </w:tc>
        <w:tc>
          <w:tcPr>
            <w:tcW w:w="3530" w:type="pct"/>
          </w:tcPr>
          <w:p w14:paraId="209D49D8" w14:textId="77777777" w:rsidR="00553C1A" w:rsidRPr="002B7595" w:rsidRDefault="00553C1A" w:rsidP="00220110">
            <w:pPr>
              <w:jc w:val="center"/>
              <w:rPr>
                <w:w w:val="105"/>
                <w:sz w:val="18"/>
                <w:lang w:val="ro-RO"/>
              </w:rPr>
            </w:pPr>
            <w:r w:rsidRPr="002B7595">
              <w:rPr>
                <w:w w:val="105"/>
                <w:sz w:val="18"/>
                <w:lang w:val="ro-RO"/>
              </w:rPr>
              <w:t>Șef lucrări dr. ing. Eufrozina ALBU</w:t>
            </w:r>
          </w:p>
          <w:p w14:paraId="165A58DE" w14:textId="4D26A807" w:rsidR="00553C1A" w:rsidRPr="002B7595" w:rsidRDefault="00553C1A" w:rsidP="00220110">
            <w:pPr>
              <w:jc w:val="center"/>
              <w:rPr>
                <w:w w:val="105"/>
                <w:sz w:val="18"/>
                <w:lang w:val="ro-RO"/>
              </w:rPr>
            </w:pPr>
            <w:r w:rsidRPr="002B7595">
              <w:rPr>
                <w:noProof/>
                <w:w w:val="105"/>
                <w:sz w:val="18"/>
                <w:lang w:val="ro-RO"/>
              </w:rPr>
              <w:drawing>
                <wp:inline distT="0" distB="0" distL="0" distR="0" wp14:anchorId="5F08F619" wp14:editId="75D609F3">
                  <wp:extent cx="647700" cy="390525"/>
                  <wp:effectExtent l="0" t="0" r="0" b="0"/>
                  <wp:docPr id="126795730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47700" cy="390525"/>
                          </a:xfrm>
                          <a:prstGeom prst="rect">
                            <a:avLst/>
                          </a:prstGeom>
                          <a:noFill/>
                          <a:ln>
                            <a:noFill/>
                          </a:ln>
                        </pic:spPr>
                      </pic:pic>
                    </a:graphicData>
                  </a:graphic>
                </wp:inline>
              </w:drawing>
            </w:r>
          </w:p>
        </w:tc>
      </w:tr>
    </w:tbl>
    <w:p w14:paraId="34597A5C" w14:textId="77777777" w:rsidR="000017E7" w:rsidRPr="002B7595" w:rsidRDefault="000017E7" w:rsidP="000017E7">
      <w:pPr>
        <w:pStyle w:val="BodyText"/>
        <w:spacing w:before="9"/>
        <w:rPr>
          <w:b/>
          <w:sz w:val="18"/>
          <w:szCs w:val="18"/>
          <w:lang w:val="ro-RO"/>
        </w:rPr>
      </w:pPr>
    </w:p>
    <w:tbl>
      <w:tblPr>
        <w:tblStyle w:val="TableNormal1"/>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831"/>
        <w:gridCol w:w="6797"/>
      </w:tblGrid>
      <w:tr w:rsidR="000017E7" w:rsidRPr="002B7595" w14:paraId="207F408E" w14:textId="77777777" w:rsidTr="00E81962">
        <w:trPr>
          <w:trHeight w:val="215"/>
        </w:trPr>
        <w:tc>
          <w:tcPr>
            <w:tcW w:w="1470" w:type="pct"/>
            <w:vAlign w:val="center"/>
          </w:tcPr>
          <w:p w14:paraId="67B7EF0A" w14:textId="77777777" w:rsidR="000017E7" w:rsidRPr="002B7595" w:rsidRDefault="000017E7" w:rsidP="00E81962">
            <w:pPr>
              <w:pStyle w:val="TableParagraph"/>
              <w:ind w:left="0"/>
              <w:jc w:val="center"/>
              <w:rPr>
                <w:sz w:val="18"/>
                <w:szCs w:val="18"/>
                <w:lang w:val="ro-RO"/>
              </w:rPr>
            </w:pPr>
            <w:r w:rsidRPr="002B7595">
              <w:rPr>
                <w:w w:val="105"/>
                <w:sz w:val="18"/>
                <w:szCs w:val="18"/>
                <w:lang w:val="ro-RO"/>
              </w:rPr>
              <w:t>Data avizării în departament</w:t>
            </w:r>
          </w:p>
        </w:tc>
        <w:tc>
          <w:tcPr>
            <w:tcW w:w="3530" w:type="pct"/>
            <w:vAlign w:val="center"/>
          </w:tcPr>
          <w:p w14:paraId="165A47C0" w14:textId="77777777" w:rsidR="000017E7" w:rsidRPr="002B7595" w:rsidRDefault="000017E7" w:rsidP="00E81962">
            <w:pPr>
              <w:pStyle w:val="TableParagraph"/>
              <w:ind w:left="0"/>
              <w:jc w:val="center"/>
              <w:rPr>
                <w:sz w:val="18"/>
                <w:szCs w:val="18"/>
                <w:lang w:val="ro-RO"/>
              </w:rPr>
            </w:pPr>
            <w:r w:rsidRPr="002B7595">
              <w:rPr>
                <w:w w:val="105"/>
                <w:sz w:val="18"/>
                <w:szCs w:val="18"/>
                <w:lang w:val="ro-RO"/>
              </w:rPr>
              <w:t>Grad didactic, nume, prenume, semnătura directorului de departament</w:t>
            </w:r>
          </w:p>
        </w:tc>
      </w:tr>
      <w:tr w:rsidR="000017E7" w:rsidRPr="002B7595" w14:paraId="382986CC" w14:textId="77777777" w:rsidTr="00E81962">
        <w:trPr>
          <w:trHeight w:val="215"/>
        </w:trPr>
        <w:tc>
          <w:tcPr>
            <w:tcW w:w="1470" w:type="pct"/>
            <w:vAlign w:val="center"/>
          </w:tcPr>
          <w:p w14:paraId="4CDC5D14" w14:textId="19E92336" w:rsidR="000017E7" w:rsidRPr="002B7595" w:rsidRDefault="00552385" w:rsidP="00E81962">
            <w:pPr>
              <w:pStyle w:val="TableParagraph"/>
              <w:spacing w:line="240" w:lineRule="auto"/>
              <w:ind w:left="0"/>
              <w:jc w:val="center"/>
              <w:rPr>
                <w:sz w:val="18"/>
                <w:szCs w:val="18"/>
                <w:lang w:val="ro-RO"/>
              </w:rPr>
            </w:pPr>
            <w:r w:rsidRPr="002B7595">
              <w:rPr>
                <w:sz w:val="18"/>
                <w:szCs w:val="18"/>
                <w:lang w:val="ro-RO"/>
              </w:rPr>
              <w:t>15.09.2025</w:t>
            </w:r>
          </w:p>
        </w:tc>
        <w:tc>
          <w:tcPr>
            <w:tcW w:w="3530" w:type="pct"/>
            <w:vAlign w:val="center"/>
          </w:tcPr>
          <w:p w14:paraId="3061FF33" w14:textId="77777777" w:rsidR="00552385" w:rsidRPr="002B7595" w:rsidRDefault="00552385" w:rsidP="00552385">
            <w:pPr>
              <w:jc w:val="center"/>
              <w:rPr>
                <w:sz w:val="18"/>
                <w:szCs w:val="18"/>
                <w:lang w:val="ro-RO"/>
              </w:rPr>
            </w:pPr>
            <w:r w:rsidRPr="002B7595">
              <w:rPr>
                <w:sz w:val="18"/>
                <w:szCs w:val="18"/>
                <w:lang w:val="ro-RO"/>
              </w:rPr>
              <w:t>Şef de lucrări univ. dr. ing. Amelia BUCULEI</w:t>
            </w:r>
          </w:p>
          <w:p w14:paraId="3CEBABC5" w14:textId="2FF9E183" w:rsidR="000017E7" w:rsidRPr="002B7595" w:rsidRDefault="00F76579" w:rsidP="00220110">
            <w:pPr>
              <w:pStyle w:val="TableParagraph"/>
              <w:spacing w:line="240" w:lineRule="auto"/>
              <w:ind w:left="0"/>
              <w:jc w:val="center"/>
              <w:rPr>
                <w:sz w:val="18"/>
                <w:szCs w:val="18"/>
                <w:lang w:val="ro-RO"/>
              </w:rPr>
            </w:pPr>
            <w:r w:rsidRPr="002B7595">
              <w:rPr>
                <w:sz w:val="18"/>
                <w:szCs w:val="18"/>
                <w:lang w:val="ro-RO"/>
              </w:rPr>
              <w:object w:dxaOrig="1608" w:dyaOrig="708" w14:anchorId="3BBF2E5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ject 2" o:spid="_x0000_i1025" type="#_x0000_t75" style="width:41.25pt;height:18.75pt;mso-position-horizontal-relative:page;mso-position-vertical-relative:page" o:ole="">
                  <v:imagedata r:id="rId13" o:title=""/>
                </v:shape>
                <o:OLEObject Type="Embed" ProgID="PBrush" ShapeID="Object 2" DrawAspect="Content" ObjectID="_1822721332" r:id="rId14"/>
              </w:object>
            </w:r>
          </w:p>
        </w:tc>
      </w:tr>
    </w:tbl>
    <w:p w14:paraId="2C251EF8" w14:textId="77777777" w:rsidR="000017E7" w:rsidRPr="002B7595" w:rsidRDefault="000017E7" w:rsidP="000017E7">
      <w:pPr>
        <w:pStyle w:val="BodyText"/>
        <w:spacing w:before="9"/>
        <w:rPr>
          <w:b/>
          <w:sz w:val="18"/>
          <w:szCs w:val="18"/>
          <w:lang w:val="ro-RO"/>
        </w:rPr>
      </w:pPr>
    </w:p>
    <w:tbl>
      <w:tblPr>
        <w:tblStyle w:val="TableNormal1"/>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831"/>
        <w:gridCol w:w="6797"/>
      </w:tblGrid>
      <w:tr w:rsidR="000017E7" w:rsidRPr="002B7595" w14:paraId="536E92EE" w14:textId="77777777" w:rsidTr="00E81962">
        <w:trPr>
          <w:trHeight w:val="215"/>
        </w:trPr>
        <w:tc>
          <w:tcPr>
            <w:tcW w:w="1470" w:type="pct"/>
            <w:vAlign w:val="center"/>
          </w:tcPr>
          <w:p w14:paraId="2721E849" w14:textId="77777777" w:rsidR="000017E7" w:rsidRPr="002B7595" w:rsidRDefault="000017E7" w:rsidP="00E81962">
            <w:pPr>
              <w:pStyle w:val="TableParagraph"/>
              <w:ind w:left="0"/>
              <w:jc w:val="center"/>
              <w:rPr>
                <w:sz w:val="18"/>
                <w:szCs w:val="18"/>
                <w:lang w:val="ro-RO"/>
              </w:rPr>
            </w:pPr>
            <w:r w:rsidRPr="002B7595">
              <w:rPr>
                <w:w w:val="105"/>
                <w:sz w:val="18"/>
                <w:szCs w:val="18"/>
                <w:lang w:val="ro-RO"/>
              </w:rPr>
              <w:t>Data aprobării în consiliul facultății</w:t>
            </w:r>
          </w:p>
        </w:tc>
        <w:tc>
          <w:tcPr>
            <w:tcW w:w="3530" w:type="pct"/>
            <w:vAlign w:val="center"/>
          </w:tcPr>
          <w:p w14:paraId="5AD90A57" w14:textId="77777777" w:rsidR="000017E7" w:rsidRPr="002B7595" w:rsidRDefault="000017E7" w:rsidP="00E81962">
            <w:pPr>
              <w:pStyle w:val="TableParagraph"/>
              <w:ind w:left="0"/>
              <w:jc w:val="center"/>
              <w:rPr>
                <w:sz w:val="18"/>
                <w:szCs w:val="18"/>
                <w:lang w:val="ro-RO"/>
              </w:rPr>
            </w:pPr>
            <w:r w:rsidRPr="002B7595">
              <w:rPr>
                <w:w w:val="105"/>
                <w:sz w:val="18"/>
                <w:szCs w:val="18"/>
                <w:lang w:val="ro-RO"/>
              </w:rPr>
              <w:t>Grad didactic, nume, prenume, semnătura decanului</w:t>
            </w:r>
          </w:p>
        </w:tc>
      </w:tr>
      <w:tr w:rsidR="000017E7" w:rsidRPr="002B7595" w14:paraId="76354B52" w14:textId="77777777" w:rsidTr="00E81962">
        <w:trPr>
          <w:trHeight w:val="215"/>
        </w:trPr>
        <w:tc>
          <w:tcPr>
            <w:tcW w:w="1470" w:type="pct"/>
            <w:vAlign w:val="center"/>
          </w:tcPr>
          <w:p w14:paraId="5407A0CE" w14:textId="091056B7" w:rsidR="000017E7" w:rsidRPr="002B7595" w:rsidRDefault="00552385" w:rsidP="00E81962">
            <w:pPr>
              <w:pStyle w:val="TableParagraph"/>
              <w:spacing w:line="240" w:lineRule="auto"/>
              <w:ind w:left="0"/>
              <w:jc w:val="center"/>
              <w:rPr>
                <w:sz w:val="18"/>
                <w:szCs w:val="18"/>
                <w:lang w:val="ro-RO"/>
              </w:rPr>
            </w:pPr>
            <w:r w:rsidRPr="002B7595">
              <w:rPr>
                <w:sz w:val="18"/>
                <w:szCs w:val="18"/>
                <w:lang w:val="ro-RO"/>
              </w:rPr>
              <w:t>16.09.2025</w:t>
            </w:r>
          </w:p>
        </w:tc>
        <w:tc>
          <w:tcPr>
            <w:tcW w:w="3530" w:type="pct"/>
            <w:vAlign w:val="center"/>
          </w:tcPr>
          <w:p w14:paraId="50A62DA7" w14:textId="5BE58A72" w:rsidR="00552385" w:rsidRPr="002B7595" w:rsidRDefault="00552385" w:rsidP="00552385">
            <w:pPr>
              <w:jc w:val="center"/>
              <w:rPr>
                <w:bCs/>
                <w:sz w:val="18"/>
                <w:szCs w:val="18"/>
                <w:lang w:val="ro-RO"/>
              </w:rPr>
            </w:pPr>
            <w:r w:rsidRPr="002B7595">
              <w:rPr>
                <w:bCs/>
                <w:sz w:val="18"/>
                <w:szCs w:val="18"/>
                <w:lang w:val="ro-RO"/>
              </w:rPr>
              <w:t xml:space="preserve"> Prof. univ. dr. ing. Mircea-Adrian OROIAN</w:t>
            </w:r>
          </w:p>
          <w:p w14:paraId="43B0F1B3" w14:textId="66C68FF9" w:rsidR="00552385" w:rsidRPr="002B7595" w:rsidRDefault="00552385" w:rsidP="00220110">
            <w:pPr>
              <w:jc w:val="center"/>
              <w:rPr>
                <w:bCs/>
                <w:sz w:val="18"/>
                <w:szCs w:val="18"/>
                <w:lang w:val="ro-RO"/>
              </w:rPr>
            </w:pPr>
            <w:r w:rsidRPr="002B7595">
              <w:rPr>
                <w:bCs/>
                <w:i/>
                <w:noProof/>
                <w:sz w:val="18"/>
                <w:szCs w:val="18"/>
                <w:lang w:val="ro-RO"/>
              </w:rPr>
              <w:drawing>
                <wp:inline distT="0" distB="0" distL="0" distR="0" wp14:anchorId="5E14D69E" wp14:editId="480D975E">
                  <wp:extent cx="746760" cy="373380"/>
                  <wp:effectExtent l="0" t="0" r="0" b="7620"/>
                  <wp:docPr id="959217220"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746760" cy="373380"/>
                          </a:xfrm>
                          <a:prstGeom prst="rect">
                            <a:avLst/>
                          </a:prstGeom>
                          <a:noFill/>
                          <a:ln>
                            <a:noFill/>
                          </a:ln>
                        </pic:spPr>
                      </pic:pic>
                    </a:graphicData>
                  </a:graphic>
                </wp:inline>
              </w:drawing>
            </w:r>
          </w:p>
        </w:tc>
      </w:tr>
    </w:tbl>
    <w:p w14:paraId="75978D2F" w14:textId="77777777" w:rsidR="000017E7" w:rsidRPr="002B7595" w:rsidRDefault="000017E7" w:rsidP="00F76579">
      <w:pPr>
        <w:pStyle w:val="BodyText"/>
        <w:spacing w:before="0"/>
        <w:rPr>
          <w:b/>
          <w:sz w:val="20"/>
          <w:lang w:val="ro-RO"/>
        </w:rPr>
      </w:pPr>
    </w:p>
    <w:sectPr w:rsidR="000017E7" w:rsidRPr="002B7595" w:rsidSect="00C64F2E">
      <w:footerReference w:type="default" r:id="rId16"/>
      <w:footerReference w:type="first" r:id="rId17"/>
      <w:pgSz w:w="11907" w:h="16840" w:code="9"/>
      <w:pgMar w:top="851" w:right="851" w:bottom="851" w:left="1418" w:header="737" w:footer="737"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DFC689B" w14:textId="77777777" w:rsidR="00C72F20" w:rsidRDefault="00C72F20">
      <w:r>
        <w:separator/>
      </w:r>
    </w:p>
  </w:endnote>
  <w:endnote w:type="continuationSeparator" w:id="0">
    <w:p w14:paraId="01460B03" w14:textId="77777777" w:rsidR="00C72F20" w:rsidRDefault="00C72F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Nova">
    <w:charset w:val="00"/>
    <w:family w:val="swiss"/>
    <w:pitch w:val="variable"/>
    <w:sig w:usb0="0000028F" w:usb1="00000002"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2D7CBD" w14:textId="77777777" w:rsidR="00F76579" w:rsidRDefault="00F76579">
    <w:pPr>
      <w:pStyle w:val="BodyText"/>
      <w:spacing w:before="0" w:line="14" w:lineRule="auto"/>
      <w:rPr>
        <w:sz w:val="20"/>
      </w:rPr>
    </w:pPr>
  </w:p>
  <w:p w14:paraId="457D5498" w14:textId="04129D69" w:rsidR="00A13A61" w:rsidRDefault="00A13A61">
    <w:pPr>
      <w:pStyle w:val="BodyText"/>
      <w:spacing w:before="0" w:line="14" w:lineRule="auto"/>
      <w:rPr>
        <w:sz w:val="20"/>
      </w:rPr>
    </w:pPr>
    <w:r>
      <w:rPr>
        <w:noProof/>
      </w:rPr>
      <mc:AlternateContent>
        <mc:Choice Requires="wps">
          <w:drawing>
            <wp:anchor distT="0" distB="0" distL="114300" distR="114300" simplePos="0" relativeHeight="503144056" behindDoc="1" locked="0" layoutInCell="1" allowOverlap="1" wp14:anchorId="7A9B7EDF" wp14:editId="55C5CF21">
              <wp:simplePos x="0" y="0"/>
              <wp:positionH relativeFrom="page">
                <wp:posOffset>3692329</wp:posOffset>
              </wp:positionH>
              <wp:positionV relativeFrom="page">
                <wp:posOffset>10176900</wp:posOffset>
              </wp:positionV>
              <wp:extent cx="438785" cy="184150"/>
              <wp:effectExtent l="0" t="1270" r="1270" b="0"/>
              <wp:wrapNone/>
              <wp:docPr id="203387426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8785" cy="1841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D02212D" w14:textId="4E04A02C" w:rsidR="00A13A61" w:rsidRDefault="00A13A61">
                          <w:pPr>
                            <w:pStyle w:val="BodyText"/>
                            <w:spacing w:before="15"/>
                            <w:ind w:left="40"/>
                          </w:pPr>
                          <w:r>
                            <w:fldChar w:fldCharType="begin"/>
                          </w:r>
                          <w:r>
                            <w:instrText xml:space="preserve"> PAGE </w:instrText>
                          </w:r>
                          <w:r>
                            <w:fldChar w:fldCharType="separate"/>
                          </w:r>
                          <w:r w:rsidR="00630D29">
                            <w:rPr>
                              <w:noProof/>
                            </w:rPr>
                            <w:t>2</w:t>
                          </w:r>
                          <w:r>
                            <w:fldChar w:fldCharType="end"/>
                          </w:r>
                          <w:r>
                            <w:t xml:space="preserve"> / </w:t>
                          </w:r>
                          <w:r w:rsidR="002B7595">
                            <w:t>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A9B7EDF" id="_x0000_t202" coordsize="21600,21600" o:spt="202" path="m,l,21600r21600,l21600,xe">
              <v:stroke joinstyle="miter"/>
              <v:path gradientshapeok="t" o:connecttype="rect"/>
            </v:shapetype>
            <v:shape id="Text Box 1" o:spid="_x0000_s1029" type="#_x0000_t202" style="position:absolute;margin-left:290.75pt;margin-top:801.35pt;width:34.55pt;height:14.5pt;z-index:-1724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" filled="f" stroked="f">
              <v:textbox inset="0,0,0,0">
                <w:txbxContent>
                  <w:p w14:paraId="7D02212D" w14:textId="4E04A02C" w:rsidR="00A13A61" w:rsidRDefault="00A13A61">
                    <w:pPr>
                      <w:pStyle w:val="BodyText"/>
                      <w:spacing w:before="15"/>
                      <w:ind w:left="40"/>
                    </w:pPr>
                    <w:r>
                      <w:fldChar w:fldCharType="begin"/>
                    </w:r>
                    <w:r>
                      <w:instrText xml:space="preserve"> PAGE </w:instrText>
                    </w:r>
                    <w:r>
                      <w:fldChar w:fldCharType="separate"/>
                    </w:r>
                    <w:r w:rsidR="00630D29">
                      <w:rPr>
                        <w:noProof/>
                      </w:rPr>
                      <w:t>2</w:t>
                    </w:r>
                    <w:r>
                      <w:fldChar w:fldCharType="end"/>
                    </w:r>
                    <w:r>
                      <w:t xml:space="preserve"> / </w:t>
                    </w:r>
                    <w:r w:rsidR="002B7595">
                      <w:t>3</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8B607A" w14:textId="46243B04" w:rsidR="00630D29" w:rsidRPr="00630D29" w:rsidRDefault="00630D29" w:rsidP="00630D29">
    <w:pPr>
      <w:pStyle w:val="Footer"/>
      <w:jc w:val="center"/>
      <w:rPr>
        <w:sz w:val="22"/>
        <w:szCs w:val="22"/>
        <w:lang w:val="ro-RO"/>
      </w:rPr>
    </w:pPr>
    <w:r w:rsidRPr="00630D29">
      <w:rPr>
        <w:sz w:val="22"/>
        <w:szCs w:val="22"/>
        <w:lang w:val="ro-RO"/>
      </w:rPr>
      <w:t>1/2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183E3F7" w14:textId="77777777" w:rsidR="00C72F20" w:rsidRDefault="00C72F20">
      <w:r>
        <w:separator/>
      </w:r>
    </w:p>
  </w:footnote>
  <w:footnote w:type="continuationSeparator" w:id="0">
    <w:p w14:paraId="5955BA38" w14:textId="77777777" w:rsidR="00C72F20" w:rsidRDefault="00C72F2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5155DA"/>
    <w:multiLevelType w:val="multilevel"/>
    <w:tmpl w:val="8A5C6758"/>
    <w:lvl w:ilvl="0">
      <w:start w:val="2"/>
      <w:numFmt w:val="upperRoman"/>
      <w:lvlText w:val="%1"/>
      <w:lvlJc w:val="left"/>
      <w:pPr>
        <w:ind w:left="788" w:hanging="416"/>
      </w:pPr>
      <w:rPr>
        <w:rFonts w:hint="default"/>
      </w:rPr>
    </w:lvl>
    <w:lvl w:ilvl="1">
      <w:start w:val="2"/>
      <w:numFmt w:val="upperLetter"/>
      <w:lvlText w:val="%1.%2"/>
      <w:lvlJc w:val="left"/>
      <w:pPr>
        <w:ind w:left="788" w:hanging="416"/>
      </w:pPr>
      <w:rPr>
        <w:rFonts w:ascii="Times New Roman" w:eastAsia="Times New Roman" w:hAnsi="Times New Roman" w:cs="Times New Roman" w:hint="default"/>
        <w:spacing w:val="-1"/>
        <w:w w:val="102"/>
        <w:sz w:val="22"/>
        <w:szCs w:val="22"/>
      </w:rPr>
    </w:lvl>
    <w:lvl w:ilvl="2">
      <w:start w:val="1"/>
      <w:numFmt w:val="decimal"/>
      <w:lvlText w:val="%1.%2.%3"/>
      <w:lvlJc w:val="left"/>
      <w:pPr>
        <w:ind w:left="956" w:hanging="584"/>
      </w:pPr>
      <w:rPr>
        <w:rFonts w:ascii="Times New Roman" w:eastAsia="Times New Roman" w:hAnsi="Times New Roman" w:cs="Times New Roman" w:hint="default"/>
        <w:spacing w:val="-2"/>
        <w:w w:val="102"/>
        <w:sz w:val="22"/>
        <w:szCs w:val="22"/>
      </w:rPr>
    </w:lvl>
    <w:lvl w:ilvl="3">
      <w:start w:val="1"/>
      <w:numFmt w:val="decimal"/>
      <w:lvlText w:val="%1.%2.%3.%4."/>
      <w:lvlJc w:val="left"/>
      <w:pPr>
        <w:ind w:left="1049" w:hanging="809"/>
      </w:pPr>
      <w:rPr>
        <w:rFonts w:ascii="Times New Roman" w:eastAsia="Times New Roman" w:hAnsi="Times New Roman" w:cs="Times New Roman" w:hint="default"/>
        <w:spacing w:val="-3"/>
        <w:w w:val="102"/>
        <w:sz w:val="22"/>
        <w:szCs w:val="22"/>
      </w:rPr>
    </w:lvl>
    <w:lvl w:ilvl="4">
      <w:numFmt w:val="bullet"/>
      <w:lvlText w:val="•"/>
      <w:lvlJc w:val="left"/>
      <w:pPr>
        <w:ind w:left="3230" w:hanging="809"/>
      </w:pPr>
      <w:rPr>
        <w:rFonts w:hint="default"/>
      </w:rPr>
    </w:lvl>
    <w:lvl w:ilvl="5">
      <w:numFmt w:val="bullet"/>
      <w:lvlText w:val="•"/>
      <w:lvlJc w:val="left"/>
      <w:pPr>
        <w:ind w:left="4325" w:hanging="809"/>
      </w:pPr>
      <w:rPr>
        <w:rFonts w:hint="default"/>
      </w:rPr>
    </w:lvl>
    <w:lvl w:ilvl="6">
      <w:numFmt w:val="bullet"/>
      <w:lvlText w:val="•"/>
      <w:lvlJc w:val="left"/>
      <w:pPr>
        <w:ind w:left="5420" w:hanging="809"/>
      </w:pPr>
      <w:rPr>
        <w:rFonts w:hint="default"/>
      </w:rPr>
    </w:lvl>
    <w:lvl w:ilvl="7">
      <w:numFmt w:val="bullet"/>
      <w:lvlText w:val="•"/>
      <w:lvlJc w:val="left"/>
      <w:pPr>
        <w:ind w:left="6515" w:hanging="809"/>
      </w:pPr>
      <w:rPr>
        <w:rFonts w:hint="default"/>
      </w:rPr>
    </w:lvl>
    <w:lvl w:ilvl="8">
      <w:numFmt w:val="bullet"/>
      <w:lvlText w:val="•"/>
      <w:lvlJc w:val="left"/>
      <w:pPr>
        <w:ind w:left="7610" w:hanging="809"/>
      </w:pPr>
      <w:rPr>
        <w:rFonts w:hint="default"/>
      </w:rPr>
    </w:lvl>
  </w:abstractNum>
  <w:abstractNum w:abstractNumId="1" w15:restartNumberingAfterBreak="0">
    <w:nsid w:val="00764E3B"/>
    <w:multiLevelType w:val="multilevel"/>
    <w:tmpl w:val="D1CACABC"/>
    <w:lvl w:ilvl="0">
      <w:start w:val="1"/>
      <w:numFmt w:val="decimal"/>
      <w:lvlText w:val="%1"/>
      <w:lvlJc w:val="left"/>
      <w:pPr>
        <w:ind w:left="1616" w:hanging="567"/>
      </w:pPr>
      <w:rPr>
        <w:rFonts w:hint="default"/>
      </w:rPr>
    </w:lvl>
    <w:lvl w:ilvl="1">
      <w:start w:val="4"/>
      <w:numFmt w:val="decimal"/>
      <w:lvlText w:val="%1.%2"/>
      <w:lvlJc w:val="left"/>
      <w:pPr>
        <w:ind w:left="1616" w:hanging="567"/>
      </w:pPr>
      <w:rPr>
        <w:rFonts w:hint="default"/>
      </w:rPr>
    </w:lvl>
    <w:lvl w:ilvl="2">
      <w:start w:val="1"/>
      <w:numFmt w:val="decimal"/>
      <w:lvlText w:val="%1.%2.%3."/>
      <w:lvlJc w:val="left"/>
      <w:pPr>
        <w:ind w:left="1616" w:hanging="567"/>
      </w:pPr>
      <w:rPr>
        <w:rFonts w:ascii="Times New Roman" w:eastAsia="Times New Roman" w:hAnsi="Times New Roman" w:cs="Times New Roman" w:hint="default"/>
        <w:spacing w:val="-3"/>
        <w:w w:val="102"/>
        <w:sz w:val="22"/>
        <w:szCs w:val="22"/>
      </w:rPr>
    </w:lvl>
    <w:lvl w:ilvl="3">
      <w:numFmt w:val="bullet"/>
      <w:lvlText w:val="•"/>
      <w:lvlJc w:val="left"/>
      <w:pPr>
        <w:ind w:left="4074" w:hanging="567"/>
      </w:pPr>
      <w:rPr>
        <w:rFonts w:hint="default"/>
      </w:rPr>
    </w:lvl>
    <w:lvl w:ilvl="4">
      <w:numFmt w:val="bullet"/>
      <w:lvlText w:val="•"/>
      <w:lvlJc w:val="left"/>
      <w:pPr>
        <w:ind w:left="4892" w:hanging="567"/>
      </w:pPr>
      <w:rPr>
        <w:rFonts w:hint="default"/>
      </w:rPr>
    </w:lvl>
    <w:lvl w:ilvl="5">
      <w:numFmt w:val="bullet"/>
      <w:lvlText w:val="•"/>
      <w:lvlJc w:val="left"/>
      <w:pPr>
        <w:ind w:left="5710" w:hanging="567"/>
      </w:pPr>
      <w:rPr>
        <w:rFonts w:hint="default"/>
      </w:rPr>
    </w:lvl>
    <w:lvl w:ilvl="6">
      <w:numFmt w:val="bullet"/>
      <w:lvlText w:val="•"/>
      <w:lvlJc w:val="left"/>
      <w:pPr>
        <w:ind w:left="6528" w:hanging="567"/>
      </w:pPr>
      <w:rPr>
        <w:rFonts w:hint="default"/>
      </w:rPr>
    </w:lvl>
    <w:lvl w:ilvl="7">
      <w:numFmt w:val="bullet"/>
      <w:lvlText w:val="•"/>
      <w:lvlJc w:val="left"/>
      <w:pPr>
        <w:ind w:left="7346" w:hanging="567"/>
      </w:pPr>
      <w:rPr>
        <w:rFonts w:hint="default"/>
      </w:rPr>
    </w:lvl>
    <w:lvl w:ilvl="8">
      <w:numFmt w:val="bullet"/>
      <w:lvlText w:val="•"/>
      <w:lvlJc w:val="left"/>
      <w:pPr>
        <w:ind w:left="8164" w:hanging="567"/>
      </w:pPr>
      <w:rPr>
        <w:rFonts w:hint="default"/>
      </w:rPr>
    </w:lvl>
  </w:abstractNum>
  <w:abstractNum w:abstractNumId="2" w15:restartNumberingAfterBreak="0">
    <w:nsid w:val="01B51D2A"/>
    <w:multiLevelType w:val="multilevel"/>
    <w:tmpl w:val="FF700FCC"/>
    <w:lvl w:ilvl="0">
      <w:start w:val="6"/>
      <w:numFmt w:val="decimal"/>
      <w:lvlText w:val="%1"/>
      <w:lvlJc w:val="left"/>
      <w:pPr>
        <w:ind w:left="1037" w:hanging="665"/>
      </w:pPr>
      <w:rPr>
        <w:rFonts w:hint="default"/>
      </w:rPr>
    </w:lvl>
    <w:lvl w:ilvl="1">
      <w:start w:val="1"/>
      <w:numFmt w:val="decimal"/>
      <w:lvlText w:val="%1.%2"/>
      <w:lvlJc w:val="left"/>
      <w:pPr>
        <w:ind w:left="1037" w:hanging="665"/>
      </w:pPr>
      <w:rPr>
        <w:rFonts w:ascii="Times New Roman" w:eastAsia="Times New Roman" w:hAnsi="Times New Roman" w:cs="Times New Roman" w:hint="default"/>
        <w:w w:val="102"/>
        <w:sz w:val="22"/>
        <w:szCs w:val="22"/>
      </w:rPr>
    </w:lvl>
    <w:lvl w:ilvl="2">
      <w:start w:val="1"/>
      <w:numFmt w:val="lowerLetter"/>
      <w:lvlText w:val="%3)"/>
      <w:lvlJc w:val="left"/>
      <w:pPr>
        <w:ind w:left="1572" w:hanging="536"/>
      </w:pPr>
      <w:rPr>
        <w:rFonts w:ascii="Times New Roman" w:eastAsia="Times New Roman" w:hAnsi="Times New Roman" w:cs="Times New Roman" w:hint="default"/>
        <w:w w:val="102"/>
        <w:sz w:val="22"/>
        <w:szCs w:val="22"/>
      </w:rPr>
    </w:lvl>
    <w:lvl w:ilvl="3">
      <w:numFmt w:val="bullet"/>
      <w:lvlText w:val="•"/>
      <w:lvlJc w:val="left"/>
      <w:pPr>
        <w:ind w:left="3406" w:hanging="536"/>
      </w:pPr>
      <w:rPr>
        <w:rFonts w:hint="default"/>
      </w:rPr>
    </w:lvl>
    <w:lvl w:ilvl="4">
      <w:numFmt w:val="bullet"/>
      <w:lvlText w:val="•"/>
      <w:lvlJc w:val="left"/>
      <w:pPr>
        <w:ind w:left="4320" w:hanging="536"/>
      </w:pPr>
      <w:rPr>
        <w:rFonts w:hint="default"/>
      </w:rPr>
    </w:lvl>
    <w:lvl w:ilvl="5">
      <w:numFmt w:val="bullet"/>
      <w:lvlText w:val="•"/>
      <w:lvlJc w:val="left"/>
      <w:pPr>
        <w:ind w:left="5233" w:hanging="536"/>
      </w:pPr>
      <w:rPr>
        <w:rFonts w:hint="default"/>
      </w:rPr>
    </w:lvl>
    <w:lvl w:ilvl="6">
      <w:numFmt w:val="bullet"/>
      <w:lvlText w:val="•"/>
      <w:lvlJc w:val="left"/>
      <w:pPr>
        <w:ind w:left="6146" w:hanging="536"/>
      </w:pPr>
      <w:rPr>
        <w:rFonts w:hint="default"/>
      </w:rPr>
    </w:lvl>
    <w:lvl w:ilvl="7">
      <w:numFmt w:val="bullet"/>
      <w:lvlText w:val="•"/>
      <w:lvlJc w:val="left"/>
      <w:pPr>
        <w:ind w:left="7060" w:hanging="536"/>
      </w:pPr>
      <w:rPr>
        <w:rFonts w:hint="default"/>
      </w:rPr>
    </w:lvl>
    <w:lvl w:ilvl="8">
      <w:numFmt w:val="bullet"/>
      <w:lvlText w:val="•"/>
      <w:lvlJc w:val="left"/>
      <w:pPr>
        <w:ind w:left="7973" w:hanging="536"/>
      </w:pPr>
      <w:rPr>
        <w:rFonts w:hint="default"/>
      </w:rPr>
    </w:lvl>
  </w:abstractNum>
  <w:abstractNum w:abstractNumId="3" w15:restartNumberingAfterBreak="0">
    <w:nsid w:val="05A246C1"/>
    <w:multiLevelType w:val="hybridMultilevel"/>
    <w:tmpl w:val="5234F2B8"/>
    <w:lvl w:ilvl="0" w:tplc="13A4C3F6">
      <w:start w:val="1"/>
      <w:numFmt w:val="upperLetter"/>
      <w:lvlText w:val="%1."/>
      <w:lvlJc w:val="left"/>
      <w:pPr>
        <w:ind w:left="648" w:hanging="276"/>
      </w:pPr>
      <w:rPr>
        <w:rFonts w:ascii="Times New Roman" w:eastAsia="Times New Roman" w:hAnsi="Times New Roman" w:cs="Times New Roman" w:hint="default"/>
        <w:spacing w:val="-2"/>
        <w:w w:val="102"/>
        <w:sz w:val="22"/>
        <w:szCs w:val="22"/>
      </w:rPr>
    </w:lvl>
    <w:lvl w:ilvl="1" w:tplc="69DC9F04">
      <w:numFmt w:val="bullet"/>
      <w:lvlText w:val="•"/>
      <w:lvlJc w:val="left"/>
      <w:pPr>
        <w:ind w:left="1556" w:hanging="276"/>
      </w:pPr>
      <w:rPr>
        <w:rFonts w:hint="default"/>
      </w:rPr>
    </w:lvl>
    <w:lvl w:ilvl="2" w:tplc="01B247EA">
      <w:numFmt w:val="bullet"/>
      <w:lvlText w:val="•"/>
      <w:lvlJc w:val="left"/>
      <w:pPr>
        <w:ind w:left="2472" w:hanging="276"/>
      </w:pPr>
      <w:rPr>
        <w:rFonts w:hint="default"/>
      </w:rPr>
    </w:lvl>
    <w:lvl w:ilvl="3" w:tplc="4F1C43BE">
      <w:numFmt w:val="bullet"/>
      <w:lvlText w:val="•"/>
      <w:lvlJc w:val="left"/>
      <w:pPr>
        <w:ind w:left="3388" w:hanging="276"/>
      </w:pPr>
      <w:rPr>
        <w:rFonts w:hint="default"/>
      </w:rPr>
    </w:lvl>
    <w:lvl w:ilvl="4" w:tplc="1D362374">
      <w:numFmt w:val="bullet"/>
      <w:lvlText w:val="•"/>
      <w:lvlJc w:val="left"/>
      <w:pPr>
        <w:ind w:left="4304" w:hanging="276"/>
      </w:pPr>
      <w:rPr>
        <w:rFonts w:hint="default"/>
      </w:rPr>
    </w:lvl>
    <w:lvl w:ilvl="5" w:tplc="76366AD4">
      <w:numFmt w:val="bullet"/>
      <w:lvlText w:val="•"/>
      <w:lvlJc w:val="left"/>
      <w:pPr>
        <w:ind w:left="5220" w:hanging="276"/>
      </w:pPr>
      <w:rPr>
        <w:rFonts w:hint="default"/>
      </w:rPr>
    </w:lvl>
    <w:lvl w:ilvl="6" w:tplc="D2BAB89E">
      <w:numFmt w:val="bullet"/>
      <w:lvlText w:val="•"/>
      <w:lvlJc w:val="left"/>
      <w:pPr>
        <w:ind w:left="6136" w:hanging="276"/>
      </w:pPr>
      <w:rPr>
        <w:rFonts w:hint="default"/>
      </w:rPr>
    </w:lvl>
    <w:lvl w:ilvl="7" w:tplc="0A8AA33E">
      <w:numFmt w:val="bullet"/>
      <w:lvlText w:val="•"/>
      <w:lvlJc w:val="left"/>
      <w:pPr>
        <w:ind w:left="7052" w:hanging="276"/>
      </w:pPr>
      <w:rPr>
        <w:rFonts w:hint="default"/>
      </w:rPr>
    </w:lvl>
    <w:lvl w:ilvl="8" w:tplc="EC9A7CFC">
      <w:numFmt w:val="bullet"/>
      <w:lvlText w:val="•"/>
      <w:lvlJc w:val="left"/>
      <w:pPr>
        <w:ind w:left="7968" w:hanging="276"/>
      </w:pPr>
      <w:rPr>
        <w:rFonts w:hint="default"/>
      </w:rPr>
    </w:lvl>
  </w:abstractNum>
  <w:abstractNum w:abstractNumId="4" w15:restartNumberingAfterBreak="0">
    <w:nsid w:val="06C277C5"/>
    <w:multiLevelType w:val="hybridMultilevel"/>
    <w:tmpl w:val="168A1D84"/>
    <w:lvl w:ilvl="0" w:tplc="BF9EB8A4">
      <w:start w:val="1"/>
      <w:numFmt w:val="decimal"/>
      <w:lvlText w:val="%1)"/>
      <w:lvlJc w:val="left"/>
      <w:pPr>
        <w:ind w:left="1037" w:hanging="665"/>
      </w:pPr>
      <w:rPr>
        <w:rFonts w:ascii="Times New Roman" w:eastAsia="Times New Roman" w:hAnsi="Times New Roman" w:cs="Times New Roman" w:hint="default"/>
        <w:w w:val="102"/>
        <w:sz w:val="22"/>
        <w:szCs w:val="22"/>
      </w:rPr>
    </w:lvl>
    <w:lvl w:ilvl="1" w:tplc="11FEC384">
      <w:numFmt w:val="bullet"/>
      <w:lvlText w:val="•"/>
      <w:lvlJc w:val="left"/>
      <w:pPr>
        <w:ind w:left="1916" w:hanging="665"/>
      </w:pPr>
      <w:rPr>
        <w:rFonts w:hint="default"/>
      </w:rPr>
    </w:lvl>
    <w:lvl w:ilvl="2" w:tplc="36F83014">
      <w:numFmt w:val="bullet"/>
      <w:lvlText w:val="•"/>
      <w:lvlJc w:val="left"/>
      <w:pPr>
        <w:ind w:left="2792" w:hanging="665"/>
      </w:pPr>
      <w:rPr>
        <w:rFonts w:hint="default"/>
      </w:rPr>
    </w:lvl>
    <w:lvl w:ilvl="3" w:tplc="DC52C3D8">
      <w:numFmt w:val="bullet"/>
      <w:lvlText w:val="•"/>
      <w:lvlJc w:val="left"/>
      <w:pPr>
        <w:ind w:left="3668" w:hanging="665"/>
      </w:pPr>
      <w:rPr>
        <w:rFonts w:hint="default"/>
      </w:rPr>
    </w:lvl>
    <w:lvl w:ilvl="4" w:tplc="AD68E824">
      <w:numFmt w:val="bullet"/>
      <w:lvlText w:val="•"/>
      <w:lvlJc w:val="left"/>
      <w:pPr>
        <w:ind w:left="4544" w:hanging="665"/>
      </w:pPr>
      <w:rPr>
        <w:rFonts w:hint="default"/>
      </w:rPr>
    </w:lvl>
    <w:lvl w:ilvl="5" w:tplc="60C84D90">
      <w:numFmt w:val="bullet"/>
      <w:lvlText w:val="•"/>
      <w:lvlJc w:val="left"/>
      <w:pPr>
        <w:ind w:left="5420" w:hanging="665"/>
      </w:pPr>
      <w:rPr>
        <w:rFonts w:hint="default"/>
      </w:rPr>
    </w:lvl>
    <w:lvl w:ilvl="6" w:tplc="F34061DC">
      <w:numFmt w:val="bullet"/>
      <w:lvlText w:val="•"/>
      <w:lvlJc w:val="left"/>
      <w:pPr>
        <w:ind w:left="6296" w:hanging="665"/>
      </w:pPr>
      <w:rPr>
        <w:rFonts w:hint="default"/>
      </w:rPr>
    </w:lvl>
    <w:lvl w:ilvl="7" w:tplc="B5D0626C">
      <w:numFmt w:val="bullet"/>
      <w:lvlText w:val="•"/>
      <w:lvlJc w:val="left"/>
      <w:pPr>
        <w:ind w:left="7172" w:hanging="665"/>
      </w:pPr>
      <w:rPr>
        <w:rFonts w:hint="default"/>
      </w:rPr>
    </w:lvl>
    <w:lvl w:ilvl="8" w:tplc="5D564430">
      <w:numFmt w:val="bullet"/>
      <w:lvlText w:val="•"/>
      <w:lvlJc w:val="left"/>
      <w:pPr>
        <w:ind w:left="8048" w:hanging="665"/>
      </w:pPr>
      <w:rPr>
        <w:rFonts w:hint="default"/>
      </w:rPr>
    </w:lvl>
  </w:abstractNum>
  <w:abstractNum w:abstractNumId="5" w15:restartNumberingAfterBreak="0">
    <w:nsid w:val="06D011B3"/>
    <w:multiLevelType w:val="multilevel"/>
    <w:tmpl w:val="84C86C40"/>
    <w:lvl w:ilvl="0">
      <w:start w:val="1"/>
      <w:numFmt w:val="upperRoman"/>
      <w:lvlText w:val="%1"/>
      <w:lvlJc w:val="left"/>
      <w:pPr>
        <w:ind w:left="730" w:hanging="358"/>
      </w:pPr>
      <w:rPr>
        <w:rFonts w:hint="default"/>
      </w:rPr>
    </w:lvl>
    <w:lvl w:ilvl="1">
      <w:start w:val="1"/>
      <w:numFmt w:val="decimal"/>
      <w:lvlText w:val="%1.%2."/>
      <w:lvlJc w:val="left"/>
      <w:pPr>
        <w:ind w:left="730" w:hanging="358"/>
      </w:pPr>
      <w:rPr>
        <w:rFonts w:ascii="Times New Roman" w:eastAsia="Times New Roman" w:hAnsi="Times New Roman" w:cs="Times New Roman" w:hint="default"/>
        <w:spacing w:val="-3"/>
        <w:w w:val="102"/>
        <w:sz w:val="22"/>
        <w:szCs w:val="22"/>
      </w:rPr>
    </w:lvl>
    <w:lvl w:ilvl="2">
      <w:start w:val="1"/>
      <w:numFmt w:val="decimal"/>
      <w:lvlText w:val="%1.%2.%3."/>
      <w:lvlJc w:val="left"/>
      <w:pPr>
        <w:ind w:left="1577" w:hanging="528"/>
      </w:pPr>
      <w:rPr>
        <w:rFonts w:ascii="Times New Roman" w:eastAsia="Times New Roman" w:hAnsi="Times New Roman" w:cs="Times New Roman" w:hint="default"/>
        <w:spacing w:val="-3"/>
        <w:w w:val="102"/>
        <w:sz w:val="22"/>
        <w:szCs w:val="22"/>
      </w:rPr>
    </w:lvl>
    <w:lvl w:ilvl="3">
      <w:numFmt w:val="bullet"/>
      <w:lvlText w:val="•"/>
      <w:lvlJc w:val="left"/>
      <w:pPr>
        <w:ind w:left="3406" w:hanging="528"/>
      </w:pPr>
      <w:rPr>
        <w:rFonts w:hint="default"/>
      </w:rPr>
    </w:lvl>
    <w:lvl w:ilvl="4">
      <w:numFmt w:val="bullet"/>
      <w:lvlText w:val="•"/>
      <w:lvlJc w:val="left"/>
      <w:pPr>
        <w:ind w:left="4320" w:hanging="528"/>
      </w:pPr>
      <w:rPr>
        <w:rFonts w:hint="default"/>
      </w:rPr>
    </w:lvl>
    <w:lvl w:ilvl="5">
      <w:numFmt w:val="bullet"/>
      <w:lvlText w:val="•"/>
      <w:lvlJc w:val="left"/>
      <w:pPr>
        <w:ind w:left="5233" w:hanging="528"/>
      </w:pPr>
      <w:rPr>
        <w:rFonts w:hint="default"/>
      </w:rPr>
    </w:lvl>
    <w:lvl w:ilvl="6">
      <w:numFmt w:val="bullet"/>
      <w:lvlText w:val="•"/>
      <w:lvlJc w:val="left"/>
      <w:pPr>
        <w:ind w:left="6146" w:hanging="528"/>
      </w:pPr>
      <w:rPr>
        <w:rFonts w:hint="default"/>
      </w:rPr>
    </w:lvl>
    <w:lvl w:ilvl="7">
      <w:numFmt w:val="bullet"/>
      <w:lvlText w:val="•"/>
      <w:lvlJc w:val="left"/>
      <w:pPr>
        <w:ind w:left="7060" w:hanging="528"/>
      </w:pPr>
      <w:rPr>
        <w:rFonts w:hint="default"/>
      </w:rPr>
    </w:lvl>
    <w:lvl w:ilvl="8">
      <w:numFmt w:val="bullet"/>
      <w:lvlText w:val="•"/>
      <w:lvlJc w:val="left"/>
      <w:pPr>
        <w:ind w:left="7973" w:hanging="528"/>
      </w:pPr>
      <w:rPr>
        <w:rFonts w:hint="default"/>
      </w:rPr>
    </w:lvl>
  </w:abstractNum>
  <w:abstractNum w:abstractNumId="6" w15:restartNumberingAfterBreak="0">
    <w:nsid w:val="0AC30AAD"/>
    <w:multiLevelType w:val="multilevel"/>
    <w:tmpl w:val="817E5384"/>
    <w:lvl w:ilvl="0">
      <w:start w:val="1"/>
      <w:numFmt w:val="upperRoman"/>
      <w:lvlText w:val="%1"/>
      <w:lvlJc w:val="left"/>
      <w:pPr>
        <w:ind w:left="730" w:hanging="358"/>
      </w:pPr>
      <w:rPr>
        <w:rFonts w:hint="default"/>
      </w:rPr>
    </w:lvl>
    <w:lvl w:ilvl="1">
      <w:start w:val="1"/>
      <w:numFmt w:val="decimal"/>
      <w:lvlText w:val="%1.%2."/>
      <w:lvlJc w:val="left"/>
      <w:pPr>
        <w:ind w:left="730" w:hanging="358"/>
      </w:pPr>
      <w:rPr>
        <w:rFonts w:ascii="Times New Roman" w:eastAsia="Times New Roman" w:hAnsi="Times New Roman" w:cs="Times New Roman" w:hint="default"/>
        <w:spacing w:val="-3"/>
        <w:w w:val="102"/>
        <w:sz w:val="22"/>
        <w:szCs w:val="22"/>
      </w:rPr>
    </w:lvl>
    <w:lvl w:ilvl="2">
      <w:start w:val="1"/>
      <w:numFmt w:val="decimal"/>
      <w:lvlText w:val="%1.%2.%3."/>
      <w:lvlJc w:val="left"/>
      <w:pPr>
        <w:ind w:left="1577" w:hanging="528"/>
      </w:pPr>
      <w:rPr>
        <w:rFonts w:ascii="Times New Roman" w:eastAsia="Times New Roman" w:hAnsi="Times New Roman" w:cs="Times New Roman" w:hint="default"/>
        <w:spacing w:val="-3"/>
        <w:w w:val="102"/>
        <w:sz w:val="22"/>
        <w:szCs w:val="22"/>
      </w:rPr>
    </w:lvl>
    <w:lvl w:ilvl="3">
      <w:numFmt w:val="bullet"/>
      <w:lvlText w:val="•"/>
      <w:lvlJc w:val="left"/>
      <w:pPr>
        <w:ind w:left="3406" w:hanging="528"/>
      </w:pPr>
      <w:rPr>
        <w:rFonts w:hint="default"/>
      </w:rPr>
    </w:lvl>
    <w:lvl w:ilvl="4">
      <w:numFmt w:val="bullet"/>
      <w:lvlText w:val="•"/>
      <w:lvlJc w:val="left"/>
      <w:pPr>
        <w:ind w:left="4320" w:hanging="528"/>
      </w:pPr>
      <w:rPr>
        <w:rFonts w:hint="default"/>
      </w:rPr>
    </w:lvl>
    <w:lvl w:ilvl="5">
      <w:numFmt w:val="bullet"/>
      <w:lvlText w:val="•"/>
      <w:lvlJc w:val="left"/>
      <w:pPr>
        <w:ind w:left="5233" w:hanging="528"/>
      </w:pPr>
      <w:rPr>
        <w:rFonts w:hint="default"/>
      </w:rPr>
    </w:lvl>
    <w:lvl w:ilvl="6">
      <w:numFmt w:val="bullet"/>
      <w:lvlText w:val="•"/>
      <w:lvlJc w:val="left"/>
      <w:pPr>
        <w:ind w:left="6146" w:hanging="528"/>
      </w:pPr>
      <w:rPr>
        <w:rFonts w:hint="default"/>
      </w:rPr>
    </w:lvl>
    <w:lvl w:ilvl="7">
      <w:numFmt w:val="bullet"/>
      <w:lvlText w:val="•"/>
      <w:lvlJc w:val="left"/>
      <w:pPr>
        <w:ind w:left="7060" w:hanging="528"/>
      </w:pPr>
      <w:rPr>
        <w:rFonts w:hint="default"/>
      </w:rPr>
    </w:lvl>
    <w:lvl w:ilvl="8">
      <w:numFmt w:val="bullet"/>
      <w:lvlText w:val="•"/>
      <w:lvlJc w:val="left"/>
      <w:pPr>
        <w:ind w:left="7973" w:hanging="528"/>
      </w:pPr>
      <w:rPr>
        <w:rFonts w:hint="default"/>
      </w:rPr>
    </w:lvl>
  </w:abstractNum>
  <w:abstractNum w:abstractNumId="7" w15:restartNumberingAfterBreak="0">
    <w:nsid w:val="0CD333E1"/>
    <w:multiLevelType w:val="multilevel"/>
    <w:tmpl w:val="0C1A858E"/>
    <w:lvl w:ilvl="0">
      <w:start w:val="2"/>
      <w:numFmt w:val="upperRoman"/>
      <w:lvlText w:val="%1"/>
      <w:lvlJc w:val="left"/>
      <w:pPr>
        <w:ind w:left="788" w:hanging="416"/>
      </w:pPr>
      <w:rPr>
        <w:rFonts w:hint="default"/>
      </w:rPr>
    </w:lvl>
    <w:lvl w:ilvl="1">
      <w:start w:val="3"/>
      <w:numFmt w:val="upperLetter"/>
      <w:lvlText w:val="%1.%2"/>
      <w:lvlJc w:val="left"/>
      <w:pPr>
        <w:ind w:left="788" w:hanging="416"/>
      </w:pPr>
      <w:rPr>
        <w:rFonts w:ascii="Times New Roman" w:eastAsia="Times New Roman" w:hAnsi="Times New Roman" w:cs="Times New Roman" w:hint="default"/>
        <w:spacing w:val="-1"/>
        <w:w w:val="102"/>
        <w:sz w:val="22"/>
        <w:szCs w:val="22"/>
      </w:rPr>
    </w:lvl>
    <w:lvl w:ilvl="2">
      <w:start w:val="1"/>
      <w:numFmt w:val="decimal"/>
      <w:lvlText w:val="%1.%2.%3"/>
      <w:lvlJc w:val="left"/>
      <w:pPr>
        <w:ind w:left="956" w:hanging="584"/>
      </w:pPr>
      <w:rPr>
        <w:rFonts w:ascii="Times New Roman" w:eastAsia="Times New Roman" w:hAnsi="Times New Roman" w:cs="Times New Roman" w:hint="default"/>
        <w:spacing w:val="-2"/>
        <w:w w:val="102"/>
        <w:sz w:val="22"/>
        <w:szCs w:val="22"/>
      </w:rPr>
    </w:lvl>
    <w:lvl w:ilvl="3">
      <w:start w:val="1"/>
      <w:numFmt w:val="decimal"/>
      <w:lvlText w:val="%1.%2.%3.%4."/>
      <w:lvlJc w:val="left"/>
      <w:pPr>
        <w:ind w:left="1858" w:hanging="809"/>
      </w:pPr>
      <w:rPr>
        <w:rFonts w:ascii="Times New Roman" w:eastAsia="Times New Roman" w:hAnsi="Times New Roman" w:cs="Times New Roman" w:hint="default"/>
        <w:spacing w:val="-3"/>
        <w:w w:val="102"/>
        <w:sz w:val="22"/>
        <w:szCs w:val="22"/>
      </w:rPr>
    </w:lvl>
    <w:lvl w:ilvl="4">
      <w:numFmt w:val="bullet"/>
      <w:lvlText w:val="•"/>
      <w:lvlJc w:val="left"/>
      <w:pPr>
        <w:ind w:left="3845" w:hanging="809"/>
      </w:pPr>
      <w:rPr>
        <w:rFonts w:hint="default"/>
      </w:rPr>
    </w:lvl>
    <w:lvl w:ilvl="5">
      <w:numFmt w:val="bullet"/>
      <w:lvlText w:val="•"/>
      <w:lvlJc w:val="left"/>
      <w:pPr>
        <w:ind w:left="4837" w:hanging="809"/>
      </w:pPr>
      <w:rPr>
        <w:rFonts w:hint="default"/>
      </w:rPr>
    </w:lvl>
    <w:lvl w:ilvl="6">
      <w:numFmt w:val="bullet"/>
      <w:lvlText w:val="•"/>
      <w:lvlJc w:val="left"/>
      <w:pPr>
        <w:ind w:left="5830" w:hanging="809"/>
      </w:pPr>
      <w:rPr>
        <w:rFonts w:hint="default"/>
      </w:rPr>
    </w:lvl>
    <w:lvl w:ilvl="7">
      <w:numFmt w:val="bullet"/>
      <w:lvlText w:val="•"/>
      <w:lvlJc w:val="left"/>
      <w:pPr>
        <w:ind w:left="6822" w:hanging="809"/>
      </w:pPr>
      <w:rPr>
        <w:rFonts w:hint="default"/>
      </w:rPr>
    </w:lvl>
    <w:lvl w:ilvl="8">
      <w:numFmt w:val="bullet"/>
      <w:lvlText w:val="•"/>
      <w:lvlJc w:val="left"/>
      <w:pPr>
        <w:ind w:left="7815" w:hanging="809"/>
      </w:pPr>
      <w:rPr>
        <w:rFonts w:hint="default"/>
      </w:rPr>
    </w:lvl>
  </w:abstractNum>
  <w:abstractNum w:abstractNumId="8" w15:restartNumberingAfterBreak="0">
    <w:nsid w:val="11272D0F"/>
    <w:multiLevelType w:val="multilevel"/>
    <w:tmpl w:val="8A404AD4"/>
    <w:lvl w:ilvl="0">
      <w:start w:val="5"/>
      <w:numFmt w:val="decimal"/>
      <w:lvlText w:val="%1"/>
      <w:lvlJc w:val="left"/>
      <w:pPr>
        <w:ind w:left="1145" w:hanging="773"/>
      </w:pPr>
      <w:rPr>
        <w:rFonts w:hint="default"/>
      </w:rPr>
    </w:lvl>
    <w:lvl w:ilvl="1">
      <w:start w:val="1"/>
      <w:numFmt w:val="decimal"/>
      <w:lvlText w:val="%1.%2"/>
      <w:lvlJc w:val="left"/>
      <w:pPr>
        <w:ind w:left="1145" w:hanging="773"/>
      </w:pPr>
      <w:rPr>
        <w:rFonts w:hint="default"/>
      </w:rPr>
    </w:lvl>
    <w:lvl w:ilvl="2">
      <w:start w:val="1"/>
      <w:numFmt w:val="decimal"/>
      <w:lvlText w:val="%1.%2.%3"/>
      <w:lvlJc w:val="left"/>
      <w:pPr>
        <w:ind w:left="1145" w:hanging="773"/>
      </w:pPr>
      <w:rPr>
        <w:rFonts w:ascii="Times New Roman" w:eastAsia="Times New Roman" w:hAnsi="Times New Roman" w:cs="Times New Roman" w:hint="default"/>
        <w:spacing w:val="-3"/>
        <w:w w:val="102"/>
        <w:sz w:val="22"/>
        <w:szCs w:val="22"/>
      </w:rPr>
    </w:lvl>
    <w:lvl w:ilvl="3">
      <w:start w:val="1"/>
      <w:numFmt w:val="lowerLetter"/>
      <w:lvlText w:val="%4)"/>
      <w:lvlJc w:val="left"/>
      <w:pPr>
        <w:ind w:left="1572" w:hanging="401"/>
      </w:pPr>
      <w:rPr>
        <w:rFonts w:ascii="Times New Roman" w:eastAsia="Times New Roman" w:hAnsi="Times New Roman" w:cs="Times New Roman" w:hint="default"/>
        <w:spacing w:val="0"/>
        <w:w w:val="102"/>
        <w:sz w:val="22"/>
        <w:szCs w:val="22"/>
      </w:rPr>
    </w:lvl>
    <w:lvl w:ilvl="4">
      <w:numFmt w:val="bullet"/>
      <w:lvlText w:val="•"/>
      <w:lvlJc w:val="left"/>
      <w:pPr>
        <w:ind w:left="4320" w:hanging="401"/>
      </w:pPr>
      <w:rPr>
        <w:rFonts w:hint="default"/>
      </w:rPr>
    </w:lvl>
    <w:lvl w:ilvl="5">
      <w:numFmt w:val="bullet"/>
      <w:lvlText w:val="•"/>
      <w:lvlJc w:val="left"/>
      <w:pPr>
        <w:ind w:left="5233" w:hanging="401"/>
      </w:pPr>
      <w:rPr>
        <w:rFonts w:hint="default"/>
      </w:rPr>
    </w:lvl>
    <w:lvl w:ilvl="6">
      <w:numFmt w:val="bullet"/>
      <w:lvlText w:val="•"/>
      <w:lvlJc w:val="left"/>
      <w:pPr>
        <w:ind w:left="6146" w:hanging="401"/>
      </w:pPr>
      <w:rPr>
        <w:rFonts w:hint="default"/>
      </w:rPr>
    </w:lvl>
    <w:lvl w:ilvl="7">
      <w:numFmt w:val="bullet"/>
      <w:lvlText w:val="•"/>
      <w:lvlJc w:val="left"/>
      <w:pPr>
        <w:ind w:left="7060" w:hanging="401"/>
      </w:pPr>
      <w:rPr>
        <w:rFonts w:hint="default"/>
      </w:rPr>
    </w:lvl>
    <w:lvl w:ilvl="8">
      <w:numFmt w:val="bullet"/>
      <w:lvlText w:val="•"/>
      <w:lvlJc w:val="left"/>
      <w:pPr>
        <w:ind w:left="7973" w:hanging="401"/>
      </w:pPr>
      <w:rPr>
        <w:rFonts w:hint="default"/>
      </w:rPr>
    </w:lvl>
  </w:abstractNum>
  <w:abstractNum w:abstractNumId="9" w15:restartNumberingAfterBreak="0">
    <w:nsid w:val="12712C0B"/>
    <w:multiLevelType w:val="hybridMultilevel"/>
    <w:tmpl w:val="B1C2F456"/>
    <w:lvl w:ilvl="0" w:tplc="4E4C3CCC">
      <w:start w:val="1"/>
      <w:numFmt w:val="upperLetter"/>
      <w:lvlText w:val="%1."/>
      <w:lvlJc w:val="left"/>
      <w:pPr>
        <w:ind w:left="696" w:hanging="279"/>
      </w:pPr>
      <w:rPr>
        <w:rFonts w:ascii="Times New Roman" w:eastAsia="Times New Roman" w:hAnsi="Times New Roman" w:cs="Times New Roman" w:hint="default"/>
        <w:w w:val="102"/>
        <w:sz w:val="22"/>
        <w:szCs w:val="22"/>
      </w:rPr>
    </w:lvl>
    <w:lvl w:ilvl="1" w:tplc="C50CE942">
      <w:numFmt w:val="bullet"/>
      <w:lvlText w:val="•"/>
      <w:lvlJc w:val="left"/>
      <w:pPr>
        <w:ind w:left="1610" w:hanging="279"/>
      </w:pPr>
      <w:rPr>
        <w:rFonts w:hint="default"/>
      </w:rPr>
    </w:lvl>
    <w:lvl w:ilvl="2" w:tplc="1450A27E">
      <w:numFmt w:val="bullet"/>
      <w:lvlText w:val="•"/>
      <w:lvlJc w:val="left"/>
      <w:pPr>
        <w:ind w:left="2520" w:hanging="279"/>
      </w:pPr>
      <w:rPr>
        <w:rFonts w:hint="default"/>
      </w:rPr>
    </w:lvl>
    <w:lvl w:ilvl="3" w:tplc="5D982B8E">
      <w:numFmt w:val="bullet"/>
      <w:lvlText w:val="•"/>
      <w:lvlJc w:val="left"/>
      <w:pPr>
        <w:ind w:left="3430" w:hanging="279"/>
      </w:pPr>
      <w:rPr>
        <w:rFonts w:hint="default"/>
      </w:rPr>
    </w:lvl>
    <w:lvl w:ilvl="4" w:tplc="3E38532C">
      <w:numFmt w:val="bullet"/>
      <w:lvlText w:val="•"/>
      <w:lvlJc w:val="left"/>
      <w:pPr>
        <w:ind w:left="4340" w:hanging="279"/>
      </w:pPr>
      <w:rPr>
        <w:rFonts w:hint="default"/>
      </w:rPr>
    </w:lvl>
    <w:lvl w:ilvl="5" w:tplc="11D8C792">
      <w:numFmt w:val="bullet"/>
      <w:lvlText w:val="•"/>
      <w:lvlJc w:val="left"/>
      <w:pPr>
        <w:ind w:left="5250" w:hanging="279"/>
      </w:pPr>
      <w:rPr>
        <w:rFonts w:hint="default"/>
      </w:rPr>
    </w:lvl>
    <w:lvl w:ilvl="6" w:tplc="E5A0EE6C">
      <w:numFmt w:val="bullet"/>
      <w:lvlText w:val="•"/>
      <w:lvlJc w:val="left"/>
      <w:pPr>
        <w:ind w:left="6160" w:hanging="279"/>
      </w:pPr>
      <w:rPr>
        <w:rFonts w:hint="default"/>
      </w:rPr>
    </w:lvl>
    <w:lvl w:ilvl="7" w:tplc="3FDC5904">
      <w:numFmt w:val="bullet"/>
      <w:lvlText w:val="•"/>
      <w:lvlJc w:val="left"/>
      <w:pPr>
        <w:ind w:left="7070" w:hanging="279"/>
      </w:pPr>
      <w:rPr>
        <w:rFonts w:hint="default"/>
      </w:rPr>
    </w:lvl>
    <w:lvl w:ilvl="8" w:tplc="537E8C5C">
      <w:numFmt w:val="bullet"/>
      <w:lvlText w:val="•"/>
      <w:lvlJc w:val="left"/>
      <w:pPr>
        <w:ind w:left="7980" w:hanging="279"/>
      </w:pPr>
      <w:rPr>
        <w:rFonts w:hint="default"/>
      </w:rPr>
    </w:lvl>
  </w:abstractNum>
  <w:abstractNum w:abstractNumId="10" w15:restartNumberingAfterBreak="0">
    <w:nsid w:val="16EE58FE"/>
    <w:multiLevelType w:val="multilevel"/>
    <w:tmpl w:val="A120E4B2"/>
    <w:lvl w:ilvl="0">
      <w:start w:val="2"/>
      <w:numFmt w:val="upperRoman"/>
      <w:lvlText w:val="%1"/>
      <w:lvlJc w:val="left"/>
      <w:pPr>
        <w:ind w:left="1858" w:hanging="809"/>
      </w:pPr>
      <w:rPr>
        <w:rFonts w:hint="default"/>
      </w:rPr>
    </w:lvl>
    <w:lvl w:ilvl="1">
      <w:start w:val="3"/>
      <w:numFmt w:val="upperLetter"/>
      <w:lvlText w:val="%1.%2"/>
      <w:lvlJc w:val="left"/>
      <w:pPr>
        <w:ind w:left="1858" w:hanging="809"/>
      </w:pPr>
      <w:rPr>
        <w:rFonts w:hint="default"/>
      </w:rPr>
    </w:lvl>
    <w:lvl w:ilvl="2">
      <w:start w:val="1"/>
      <w:numFmt w:val="decimal"/>
      <w:lvlText w:val="%1.%2.%3"/>
      <w:lvlJc w:val="left"/>
      <w:pPr>
        <w:ind w:left="1858" w:hanging="809"/>
      </w:pPr>
      <w:rPr>
        <w:rFonts w:hint="default"/>
      </w:rPr>
    </w:lvl>
    <w:lvl w:ilvl="3">
      <w:start w:val="5"/>
      <w:numFmt w:val="decimal"/>
      <w:lvlText w:val="%1.%2.%3.%4."/>
      <w:lvlJc w:val="left"/>
      <w:pPr>
        <w:ind w:left="1858" w:hanging="809"/>
      </w:pPr>
      <w:rPr>
        <w:rFonts w:ascii="Times New Roman" w:eastAsia="Times New Roman" w:hAnsi="Times New Roman" w:cs="Times New Roman" w:hint="default"/>
        <w:spacing w:val="-3"/>
        <w:w w:val="102"/>
        <w:sz w:val="22"/>
        <w:szCs w:val="22"/>
      </w:rPr>
    </w:lvl>
    <w:lvl w:ilvl="4">
      <w:numFmt w:val="bullet"/>
      <w:lvlText w:val="•"/>
      <w:lvlJc w:val="left"/>
      <w:pPr>
        <w:ind w:left="5036" w:hanging="809"/>
      </w:pPr>
      <w:rPr>
        <w:rFonts w:hint="default"/>
      </w:rPr>
    </w:lvl>
    <w:lvl w:ilvl="5">
      <w:numFmt w:val="bullet"/>
      <w:lvlText w:val="•"/>
      <w:lvlJc w:val="left"/>
      <w:pPr>
        <w:ind w:left="5830" w:hanging="809"/>
      </w:pPr>
      <w:rPr>
        <w:rFonts w:hint="default"/>
      </w:rPr>
    </w:lvl>
    <w:lvl w:ilvl="6">
      <w:numFmt w:val="bullet"/>
      <w:lvlText w:val="•"/>
      <w:lvlJc w:val="left"/>
      <w:pPr>
        <w:ind w:left="6624" w:hanging="809"/>
      </w:pPr>
      <w:rPr>
        <w:rFonts w:hint="default"/>
      </w:rPr>
    </w:lvl>
    <w:lvl w:ilvl="7">
      <w:numFmt w:val="bullet"/>
      <w:lvlText w:val="•"/>
      <w:lvlJc w:val="left"/>
      <w:pPr>
        <w:ind w:left="7418" w:hanging="809"/>
      </w:pPr>
      <w:rPr>
        <w:rFonts w:hint="default"/>
      </w:rPr>
    </w:lvl>
    <w:lvl w:ilvl="8">
      <w:numFmt w:val="bullet"/>
      <w:lvlText w:val="•"/>
      <w:lvlJc w:val="left"/>
      <w:pPr>
        <w:ind w:left="8212" w:hanging="809"/>
      </w:pPr>
      <w:rPr>
        <w:rFonts w:hint="default"/>
      </w:rPr>
    </w:lvl>
  </w:abstractNum>
  <w:abstractNum w:abstractNumId="11" w15:restartNumberingAfterBreak="0">
    <w:nsid w:val="17B11045"/>
    <w:multiLevelType w:val="multilevel"/>
    <w:tmpl w:val="BE88166E"/>
    <w:lvl w:ilvl="0">
      <w:start w:val="2"/>
      <w:numFmt w:val="upperRoman"/>
      <w:lvlText w:val="%1"/>
      <w:lvlJc w:val="left"/>
      <w:pPr>
        <w:ind w:left="1858" w:hanging="809"/>
      </w:pPr>
      <w:rPr>
        <w:rFonts w:hint="default"/>
      </w:rPr>
    </w:lvl>
    <w:lvl w:ilvl="1">
      <w:start w:val="2"/>
      <w:numFmt w:val="upperLetter"/>
      <w:lvlText w:val="%1.%2"/>
      <w:lvlJc w:val="left"/>
      <w:pPr>
        <w:ind w:left="1858" w:hanging="809"/>
      </w:pPr>
      <w:rPr>
        <w:rFonts w:hint="default"/>
      </w:rPr>
    </w:lvl>
    <w:lvl w:ilvl="2">
      <w:start w:val="2"/>
      <w:numFmt w:val="decimal"/>
      <w:lvlText w:val="%1.%2.%3"/>
      <w:lvlJc w:val="left"/>
      <w:pPr>
        <w:ind w:left="1858" w:hanging="809"/>
        <w:jc w:val="right"/>
      </w:pPr>
      <w:rPr>
        <w:rFonts w:hint="default"/>
      </w:rPr>
    </w:lvl>
    <w:lvl w:ilvl="3">
      <w:start w:val="1"/>
      <w:numFmt w:val="decimal"/>
      <w:lvlText w:val="%1.%2.%3.%4."/>
      <w:lvlJc w:val="left"/>
      <w:pPr>
        <w:ind w:left="1858" w:hanging="809"/>
      </w:pPr>
      <w:rPr>
        <w:rFonts w:ascii="Times New Roman" w:eastAsia="Times New Roman" w:hAnsi="Times New Roman" w:cs="Times New Roman" w:hint="default"/>
        <w:spacing w:val="-3"/>
        <w:w w:val="102"/>
        <w:sz w:val="22"/>
        <w:szCs w:val="22"/>
      </w:rPr>
    </w:lvl>
    <w:lvl w:ilvl="4">
      <w:numFmt w:val="bullet"/>
      <w:lvlText w:val="•"/>
      <w:lvlJc w:val="left"/>
      <w:pPr>
        <w:ind w:left="5036" w:hanging="809"/>
      </w:pPr>
      <w:rPr>
        <w:rFonts w:hint="default"/>
      </w:rPr>
    </w:lvl>
    <w:lvl w:ilvl="5">
      <w:numFmt w:val="bullet"/>
      <w:lvlText w:val="•"/>
      <w:lvlJc w:val="left"/>
      <w:pPr>
        <w:ind w:left="5830" w:hanging="809"/>
      </w:pPr>
      <w:rPr>
        <w:rFonts w:hint="default"/>
      </w:rPr>
    </w:lvl>
    <w:lvl w:ilvl="6">
      <w:numFmt w:val="bullet"/>
      <w:lvlText w:val="•"/>
      <w:lvlJc w:val="left"/>
      <w:pPr>
        <w:ind w:left="6624" w:hanging="809"/>
      </w:pPr>
      <w:rPr>
        <w:rFonts w:hint="default"/>
      </w:rPr>
    </w:lvl>
    <w:lvl w:ilvl="7">
      <w:numFmt w:val="bullet"/>
      <w:lvlText w:val="•"/>
      <w:lvlJc w:val="left"/>
      <w:pPr>
        <w:ind w:left="7418" w:hanging="809"/>
      </w:pPr>
      <w:rPr>
        <w:rFonts w:hint="default"/>
      </w:rPr>
    </w:lvl>
    <w:lvl w:ilvl="8">
      <w:numFmt w:val="bullet"/>
      <w:lvlText w:val="•"/>
      <w:lvlJc w:val="left"/>
      <w:pPr>
        <w:ind w:left="8212" w:hanging="809"/>
      </w:pPr>
      <w:rPr>
        <w:rFonts w:hint="default"/>
      </w:rPr>
    </w:lvl>
  </w:abstractNum>
  <w:abstractNum w:abstractNumId="12" w15:restartNumberingAfterBreak="0">
    <w:nsid w:val="1AAB40F3"/>
    <w:multiLevelType w:val="multilevel"/>
    <w:tmpl w:val="D20A62E8"/>
    <w:lvl w:ilvl="0">
      <w:start w:val="2"/>
      <w:numFmt w:val="upperRoman"/>
      <w:lvlText w:val="%1"/>
      <w:lvlJc w:val="left"/>
      <w:pPr>
        <w:ind w:left="1858" w:hanging="809"/>
      </w:pPr>
      <w:rPr>
        <w:rFonts w:hint="default"/>
      </w:rPr>
    </w:lvl>
    <w:lvl w:ilvl="1">
      <w:start w:val="2"/>
      <w:numFmt w:val="upperLetter"/>
      <w:lvlText w:val="%1.%2"/>
      <w:lvlJc w:val="left"/>
      <w:pPr>
        <w:ind w:left="1858" w:hanging="809"/>
      </w:pPr>
      <w:rPr>
        <w:rFonts w:hint="default"/>
      </w:rPr>
    </w:lvl>
    <w:lvl w:ilvl="2">
      <w:start w:val="2"/>
      <w:numFmt w:val="decimal"/>
      <w:lvlText w:val="%1.%2.%3"/>
      <w:lvlJc w:val="left"/>
      <w:pPr>
        <w:ind w:left="1858" w:hanging="809"/>
        <w:jc w:val="right"/>
      </w:pPr>
      <w:rPr>
        <w:rFonts w:hint="default"/>
      </w:rPr>
    </w:lvl>
    <w:lvl w:ilvl="3">
      <w:start w:val="1"/>
      <w:numFmt w:val="decimal"/>
      <w:lvlText w:val="%1.%2.%3.%4."/>
      <w:lvlJc w:val="left"/>
      <w:pPr>
        <w:ind w:left="1858" w:hanging="809"/>
      </w:pPr>
      <w:rPr>
        <w:rFonts w:ascii="Times New Roman" w:eastAsia="Times New Roman" w:hAnsi="Times New Roman" w:cs="Times New Roman" w:hint="default"/>
        <w:spacing w:val="-3"/>
        <w:w w:val="102"/>
        <w:sz w:val="22"/>
        <w:szCs w:val="22"/>
      </w:rPr>
    </w:lvl>
    <w:lvl w:ilvl="4">
      <w:numFmt w:val="bullet"/>
      <w:lvlText w:val="•"/>
      <w:lvlJc w:val="left"/>
      <w:pPr>
        <w:ind w:left="5036" w:hanging="809"/>
      </w:pPr>
      <w:rPr>
        <w:rFonts w:hint="default"/>
      </w:rPr>
    </w:lvl>
    <w:lvl w:ilvl="5">
      <w:numFmt w:val="bullet"/>
      <w:lvlText w:val="•"/>
      <w:lvlJc w:val="left"/>
      <w:pPr>
        <w:ind w:left="5830" w:hanging="809"/>
      </w:pPr>
      <w:rPr>
        <w:rFonts w:hint="default"/>
      </w:rPr>
    </w:lvl>
    <w:lvl w:ilvl="6">
      <w:numFmt w:val="bullet"/>
      <w:lvlText w:val="•"/>
      <w:lvlJc w:val="left"/>
      <w:pPr>
        <w:ind w:left="6624" w:hanging="809"/>
      </w:pPr>
      <w:rPr>
        <w:rFonts w:hint="default"/>
      </w:rPr>
    </w:lvl>
    <w:lvl w:ilvl="7">
      <w:numFmt w:val="bullet"/>
      <w:lvlText w:val="•"/>
      <w:lvlJc w:val="left"/>
      <w:pPr>
        <w:ind w:left="7418" w:hanging="809"/>
      </w:pPr>
      <w:rPr>
        <w:rFonts w:hint="default"/>
      </w:rPr>
    </w:lvl>
    <w:lvl w:ilvl="8">
      <w:numFmt w:val="bullet"/>
      <w:lvlText w:val="•"/>
      <w:lvlJc w:val="left"/>
      <w:pPr>
        <w:ind w:left="8212" w:hanging="809"/>
      </w:pPr>
      <w:rPr>
        <w:rFonts w:hint="default"/>
      </w:rPr>
    </w:lvl>
  </w:abstractNum>
  <w:abstractNum w:abstractNumId="13" w15:restartNumberingAfterBreak="0">
    <w:nsid w:val="22431C2C"/>
    <w:multiLevelType w:val="hybridMultilevel"/>
    <w:tmpl w:val="D6AE6B18"/>
    <w:lvl w:ilvl="0" w:tplc="AE72D476">
      <w:start w:val="1"/>
      <w:numFmt w:val="decimal"/>
      <w:lvlText w:val="5.4.%1."/>
      <w:lvlJc w:val="left"/>
      <w:pPr>
        <w:ind w:left="720" w:hanging="360"/>
      </w:pPr>
      <w:rPr>
        <w:rFonts w:eastAsia="Calibri"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15:restartNumberingAfterBreak="0">
    <w:nsid w:val="243953B2"/>
    <w:multiLevelType w:val="multilevel"/>
    <w:tmpl w:val="4FB2B704"/>
    <w:lvl w:ilvl="0">
      <w:start w:val="2"/>
      <w:numFmt w:val="upperRoman"/>
      <w:lvlText w:val="%1"/>
      <w:lvlJc w:val="left"/>
      <w:pPr>
        <w:ind w:left="1971" w:hanging="922"/>
      </w:pPr>
      <w:rPr>
        <w:rFonts w:hint="default"/>
      </w:rPr>
    </w:lvl>
    <w:lvl w:ilvl="1">
      <w:start w:val="2"/>
      <w:numFmt w:val="upperLetter"/>
      <w:lvlText w:val="%1.%2"/>
      <w:lvlJc w:val="left"/>
      <w:pPr>
        <w:ind w:left="1971" w:hanging="922"/>
      </w:pPr>
      <w:rPr>
        <w:rFonts w:hint="default"/>
      </w:rPr>
    </w:lvl>
    <w:lvl w:ilvl="2">
      <w:start w:val="1"/>
      <w:numFmt w:val="decimal"/>
      <w:lvlText w:val="%1.%2.%3"/>
      <w:lvlJc w:val="left"/>
      <w:pPr>
        <w:ind w:left="1971" w:hanging="922"/>
        <w:jc w:val="right"/>
      </w:pPr>
      <w:rPr>
        <w:rFonts w:hint="default"/>
      </w:rPr>
    </w:lvl>
    <w:lvl w:ilvl="3">
      <w:start w:val="10"/>
      <w:numFmt w:val="decimal"/>
      <w:lvlText w:val="%1.%2.%3.%4."/>
      <w:lvlJc w:val="left"/>
      <w:pPr>
        <w:ind w:left="1971" w:hanging="922"/>
      </w:pPr>
      <w:rPr>
        <w:rFonts w:ascii="Times New Roman" w:eastAsia="Times New Roman" w:hAnsi="Times New Roman" w:cs="Times New Roman" w:hint="default"/>
        <w:spacing w:val="-3"/>
        <w:w w:val="102"/>
        <w:sz w:val="22"/>
        <w:szCs w:val="22"/>
      </w:rPr>
    </w:lvl>
    <w:lvl w:ilvl="4">
      <w:numFmt w:val="bullet"/>
      <w:lvlText w:val="•"/>
      <w:lvlJc w:val="left"/>
      <w:pPr>
        <w:ind w:left="5108" w:hanging="922"/>
      </w:pPr>
      <w:rPr>
        <w:rFonts w:hint="default"/>
      </w:rPr>
    </w:lvl>
    <w:lvl w:ilvl="5">
      <w:numFmt w:val="bullet"/>
      <w:lvlText w:val="•"/>
      <w:lvlJc w:val="left"/>
      <w:pPr>
        <w:ind w:left="5890" w:hanging="922"/>
      </w:pPr>
      <w:rPr>
        <w:rFonts w:hint="default"/>
      </w:rPr>
    </w:lvl>
    <w:lvl w:ilvl="6">
      <w:numFmt w:val="bullet"/>
      <w:lvlText w:val="•"/>
      <w:lvlJc w:val="left"/>
      <w:pPr>
        <w:ind w:left="6672" w:hanging="922"/>
      </w:pPr>
      <w:rPr>
        <w:rFonts w:hint="default"/>
      </w:rPr>
    </w:lvl>
    <w:lvl w:ilvl="7">
      <w:numFmt w:val="bullet"/>
      <w:lvlText w:val="•"/>
      <w:lvlJc w:val="left"/>
      <w:pPr>
        <w:ind w:left="7454" w:hanging="922"/>
      </w:pPr>
      <w:rPr>
        <w:rFonts w:hint="default"/>
      </w:rPr>
    </w:lvl>
    <w:lvl w:ilvl="8">
      <w:numFmt w:val="bullet"/>
      <w:lvlText w:val="•"/>
      <w:lvlJc w:val="left"/>
      <w:pPr>
        <w:ind w:left="8236" w:hanging="922"/>
      </w:pPr>
      <w:rPr>
        <w:rFonts w:hint="default"/>
      </w:rPr>
    </w:lvl>
  </w:abstractNum>
  <w:abstractNum w:abstractNumId="15" w15:restartNumberingAfterBreak="0">
    <w:nsid w:val="258769A0"/>
    <w:multiLevelType w:val="multilevel"/>
    <w:tmpl w:val="C276B9A6"/>
    <w:lvl w:ilvl="0">
      <w:start w:val="2"/>
      <w:numFmt w:val="upperRoman"/>
      <w:lvlText w:val="%1"/>
      <w:lvlJc w:val="left"/>
      <w:pPr>
        <w:ind w:left="1858" w:hanging="809"/>
      </w:pPr>
      <w:rPr>
        <w:rFonts w:hint="default"/>
      </w:rPr>
    </w:lvl>
    <w:lvl w:ilvl="1">
      <w:start w:val="2"/>
      <w:numFmt w:val="upperLetter"/>
      <w:lvlText w:val="%1.%2"/>
      <w:lvlJc w:val="left"/>
      <w:pPr>
        <w:ind w:left="1858" w:hanging="809"/>
      </w:pPr>
      <w:rPr>
        <w:rFonts w:hint="default"/>
      </w:rPr>
    </w:lvl>
    <w:lvl w:ilvl="2">
      <w:start w:val="4"/>
      <w:numFmt w:val="decimal"/>
      <w:lvlText w:val="%1.%2.%3"/>
      <w:lvlJc w:val="left"/>
      <w:pPr>
        <w:ind w:left="1858" w:hanging="809"/>
        <w:jc w:val="right"/>
      </w:pPr>
      <w:rPr>
        <w:rFonts w:hint="default"/>
      </w:rPr>
    </w:lvl>
    <w:lvl w:ilvl="3">
      <w:start w:val="3"/>
      <w:numFmt w:val="decimal"/>
      <w:lvlText w:val="%1.%2.%3.%4."/>
      <w:lvlJc w:val="left"/>
      <w:pPr>
        <w:ind w:left="1858" w:hanging="809"/>
      </w:pPr>
      <w:rPr>
        <w:rFonts w:ascii="Times New Roman" w:eastAsia="Times New Roman" w:hAnsi="Times New Roman" w:cs="Times New Roman" w:hint="default"/>
        <w:spacing w:val="-3"/>
        <w:w w:val="102"/>
        <w:sz w:val="22"/>
        <w:szCs w:val="22"/>
      </w:rPr>
    </w:lvl>
    <w:lvl w:ilvl="4">
      <w:numFmt w:val="bullet"/>
      <w:lvlText w:val="•"/>
      <w:lvlJc w:val="left"/>
      <w:pPr>
        <w:ind w:left="5036" w:hanging="809"/>
      </w:pPr>
      <w:rPr>
        <w:rFonts w:hint="default"/>
      </w:rPr>
    </w:lvl>
    <w:lvl w:ilvl="5">
      <w:numFmt w:val="bullet"/>
      <w:lvlText w:val="•"/>
      <w:lvlJc w:val="left"/>
      <w:pPr>
        <w:ind w:left="5830" w:hanging="809"/>
      </w:pPr>
      <w:rPr>
        <w:rFonts w:hint="default"/>
      </w:rPr>
    </w:lvl>
    <w:lvl w:ilvl="6">
      <w:numFmt w:val="bullet"/>
      <w:lvlText w:val="•"/>
      <w:lvlJc w:val="left"/>
      <w:pPr>
        <w:ind w:left="6624" w:hanging="809"/>
      </w:pPr>
      <w:rPr>
        <w:rFonts w:hint="default"/>
      </w:rPr>
    </w:lvl>
    <w:lvl w:ilvl="7">
      <w:numFmt w:val="bullet"/>
      <w:lvlText w:val="•"/>
      <w:lvlJc w:val="left"/>
      <w:pPr>
        <w:ind w:left="7418" w:hanging="809"/>
      </w:pPr>
      <w:rPr>
        <w:rFonts w:hint="default"/>
      </w:rPr>
    </w:lvl>
    <w:lvl w:ilvl="8">
      <w:numFmt w:val="bullet"/>
      <w:lvlText w:val="•"/>
      <w:lvlJc w:val="left"/>
      <w:pPr>
        <w:ind w:left="8212" w:hanging="809"/>
      </w:pPr>
      <w:rPr>
        <w:rFonts w:hint="default"/>
      </w:rPr>
    </w:lvl>
  </w:abstractNum>
  <w:abstractNum w:abstractNumId="16" w15:restartNumberingAfterBreak="0">
    <w:nsid w:val="28306150"/>
    <w:multiLevelType w:val="multilevel"/>
    <w:tmpl w:val="1F3ED01E"/>
    <w:lvl w:ilvl="0">
      <w:start w:val="1"/>
      <w:numFmt w:val="upperLetter"/>
      <w:lvlText w:val="%1"/>
      <w:lvlJc w:val="left"/>
      <w:pPr>
        <w:ind w:left="987" w:hanging="615"/>
      </w:pPr>
      <w:rPr>
        <w:rFonts w:hint="default"/>
      </w:rPr>
    </w:lvl>
    <w:lvl w:ilvl="1">
      <w:start w:val="1"/>
      <w:numFmt w:val="decimal"/>
      <w:lvlText w:val="%1.%2"/>
      <w:lvlJc w:val="left"/>
      <w:pPr>
        <w:ind w:left="987" w:hanging="615"/>
      </w:pPr>
      <w:rPr>
        <w:rFonts w:hint="default"/>
      </w:rPr>
    </w:lvl>
    <w:lvl w:ilvl="2">
      <w:start w:val="1"/>
      <w:numFmt w:val="decimal"/>
      <w:lvlText w:val="%1.%2.%3."/>
      <w:lvlJc w:val="left"/>
      <w:pPr>
        <w:ind w:left="987" w:hanging="615"/>
      </w:pPr>
      <w:rPr>
        <w:rFonts w:ascii="Times New Roman" w:eastAsia="Times New Roman" w:hAnsi="Times New Roman" w:cs="Times New Roman" w:hint="default"/>
        <w:spacing w:val="-3"/>
        <w:w w:val="102"/>
        <w:sz w:val="22"/>
        <w:szCs w:val="22"/>
      </w:rPr>
    </w:lvl>
    <w:lvl w:ilvl="3">
      <w:numFmt w:val="bullet"/>
      <w:lvlText w:val="•"/>
      <w:lvlJc w:val="left"/>
      <w:pPr>
        <w:ind w:left="3626" w:hanging="615"/>
      </w:pPr>
      <w:rPr>
        <w:rFonts w:hint="default"/>
      </w:rPr>
    </w:lvl>
    <w:lvl w:ilvl="4">
      <w:numFmt w:val="bullet"/>
      <w:lvlText w:val="•"/>
      <w:lvlJc w:val="left"/>
      <w:pPr>
        <w:ind w:left="4508" w:hanging="615"/>
      </w:pPr>
      <w:rPr>
        <w:rFonts w:hint="default"/>
      </w:rPr>
    </w:lvl>
    <w:lvl w:ilvl="5">
      <w:numFmt w:val="bullet"/>
      <w:lvlText w:val="•"/>
      <w:lvlJc w:val="left"/>
      <w:pPr>
        <w:ind w:left="5390" w:hanging="615"/>
      </w:pPr>
      <w:rPr>
        <w:rFonts w:hint="default"/>
      </w:rPr>
    </w:lvl>
    <w:lvl w:ilvl="6">
      <w:numFmt w:val="bullet"/>
      <w:lvlText w:val="•"/>
      <w:lvlJc w:val="left"/>
      <w:pPr>
        <w:ind w:left="6272" w:hanging="615"/>
      </w:pPr>
      <w:rPr>
        <w:rFonts w:hint="default"/>
      </w:rPr>
    </w:lvl>
    <w:lvl w:ilvl="7">
      <w:numFmt w:val="bullet"/>
      <w:lvlText w:val="•"/>
      <w:lvlJc w:val="left"/>
      <w:pPr>
        <w:ind w:left="7154" w:hanging="615"/>
      </w:pPr>
      <w:rPr>
        <w:rFonts w:hint="default"/>
      </w:rPr>
    </w:lvl>
    <w:lvl w:ilvl="8">
      <w:numFmt w:val="bullet"/>
      <w:lvlText w:val="•"/>
      <w:lvlJc w:val="left"/>
      <w:pPr>
        <w:ind w:left="8036" w:hanging="615"/>
      </w:pPr>
      <w:rPr>
        <w:rFonts w:hint="default"/>
      </w:rPr>
    </w:lvl>
  </w:abstractNum>
  <w:abstractNum w:abstractNumId="17" w15:restartNumberingAfterBreak="0">
    <w:nsid w:val="2A1E0709"/>
    <w:multiLevelType w:val="multilevel"/>
    <w:tmpl w:val="3060308A"/>
    <w:lvl w:ilvl="0">
      <w:start w:val="2"/>
      <w:numFmt w:val="upperRoman"/>
      <w:lvlText w:val="%1"/>
      <w:lvlJc w:val="left"/>
      <w:pPr>
        <w:ind w:left="956" w:hanging="584"/>
      </w:pPr>
      <w:rPr>
        <w:rFonts w:hint="default"/>
      </w:rPr>
    </w:lvl>
    <w:lvl w:ilvl="1">
      <w:start w:val="3"/>
      <w:numFmt w:val="upperLetter"/>
      <w:lvlText w:val="%1.%2"/>
      <w:lvlJc w:val="left"/>
      <w:pPr>
        <w:ind w:left="956" w:hanging="584"/>
      </w:pPr>
      <w:rPr>
        <w:rFonts w:hint="default"/>
      </w:rPr>
    </w:lvl>
    <w:lvl w:ilvl="2">
      <w:start w:val="1"/>
      <w:numFmt w:val="decimal"/>
      <w:lvlText w:val="%1.%2.%3"/>
      <w:lvlJc w:val="left"/>
      <w:pPr>
        <w:ind w:left="956" w:hanging="584"/>
      </w:pPr>
      <w:rPr>
        <w:rFonts w:ascii="Times New Roman" w:eastAsia="Times New Roman" w:hAnsi="Times New Roman" w:cs="Times New Roman" w:hint="default"/>
        <w:spacing w:val="-2"/>
        <w:w w:val="102"/>
        <w:sz w:val="22"/>
        <w:szCs w:val="22"/>
      </w:rPr>
    </w:lvl>
    <w:lvl w:ilvl="3">
      <w:start w:val="1"/>
      <w:numFmt w:val="decimal"/>
      <w:lvlText w:val="%1.%2.%3.%4."/>
      <w:lvlJc w:val="left"/>
      <w:pPr>
        <w:ind w:left="1858" w:hanging="809"/>
      </w:pPr>
      <w:rPr>
        <w:rFonts w:ascii="Times New Roman" w:eastAsia="Times New Roman" w:hAnsi="Times New Roman" w:cs="Times New Roman" w:hint="default"/>
        <w:spacing w:val="-3"/>
        <w:w w:val="102"/>
        <w:sz w:val="22"/>
        <w:szCs w:val="22"/>
      </w:rPr>
    </w:lvl>
    <w:lvl w:ilvl="4">
      <w:numFmt w:val="bullet"/>
      <w:lvlText w:val="•"/>
      <w:lvlJc w:val="left"/>
      <w:pPr>
        <w:ind w:left="4506" w:hanging="809"/>
      </w:pPr>
      <w:rPr>
        <w:rFonts w:hint="default"/>
      </w:rPr>
    </w:lvl>
    <w:lvl w:ilvl="5">
      <w:numFmt w:val="bullet"/>
      <w:lvlText w:val="•"/>
      <w:lvlJc w:val="left"/>
      <w:pPr>
        <w:ind w:left="5388" w:hanging="809"/>
      </w:pPr>
      <w:rPr>
        <w:rFonts w:hint="default"/>
      </w:rPr>
    </w:lvl>
    <w:lvl w:ilvl="6">
      <w:numFmt w:val="bullet"/>
      <w:lvlText w:val="•"/>
      <w:lvlJc w:val="left"/>
      <w:pPr>
        <w:ind w:left="6271" w:hanging="809"/>
      </w:pPr>
      <w:rPr>
        <w:rFonts w:hint="default"/>
      </w:rPr>
    </w:lvl>
    <w:lvl w:ilvl="7">
      <w:numFmt w:val="bullet"/>
      <w:lvlText w:val="•"/>
      <w:lvlJc w:val="left"/>
      <w:pPr>
        <w:ind w:left="7153" w:hanging="809"/>
      </w:pPr>
      <w:rPr>
        <w:rFonts w:hint="default"/>
      </w:rPr>
    </w:lvl>
    <w:lvl w:ilvl="8">
      <w:numFmt w:val="bullet"/>
      <w:lvlText w:val="•"/>
      <w:lvlJc w:val="left"/>
      <w:pPr>
        <w:ind w:left="8035" w:hanging="809"/>
      </w:pPr>
      <w:rPr>
        <w:rFonts w:hint="default"/>
      </w:rPr>
    </w:lvl>
  </w:abstractNum>
  <w:abstractNum w:abstractNumId="18" w15:restartNumberingAfterBreak="0">
    <w:nsid w:val="2ACC7C76"/>
    <w:multiLevelType w:val="multilevel"/>
    <w:tmpl w:val="14B81F50"/>
    <w:lvl w:ilvl="0">
      <w:start w:val="1"/>
      <w:numFmt w:val="upperRoman"/>
      <w:lvlText w:val="%1"/>
      <w:lvlJc w:val="left"/>
      <w:pPr>
        <w:ind w:left="730" w:hanging="358"/>
      </w:pPr>
      <w:rPr>
        <w:rFonts w:hint="default"/>
      </w:rPr>
    </w:lvl>
    <w:lvl w:ilvl="1">
      <w:start w:val="1"/>
      <w:numFmt w:val="decimal"/>
      <w:lvlText w:val="%1.%2."/>
      <w:lvlJc w:val="left"/>
      <w:pPr>
        <w:ind w:left="730" w:hanging="358"/>
      </w:pPr>
      <w:rPr>
        <w:rFonts w:ascii="Times New Roman" w:eastAsia="Times New Roman" w:hAnsi="Times New Roman" w:cs="Times New Roman" w:hint="default"/>
        <w:spacing w:val="-3"/>
        <w:w w:val="102"/>
        <w:sz w:val="22"/>
        <w:szCs w:val="22"/>
      </w:rPr>
    </w:lvl>
    <w:lvl w:ilvl="2">
      <w:start w:val="1"/>
      <w:numFmt w:val="decimal"/>
      <w:lvlText w:val="%1.%2.%3."/>
      <w:lvlJc w:val="left"/>
      <w:pPr>
        <w:ind w:left="1577" w:hanging="528"/>
      </w:pPr>
      <w:rPr>
        <w:rFonts w:ascii="Times New Roman" w:eastAsia="Times New Roman" w:hAnsi="Times New Roman" w:cs="Times New Roman" w:hint="default"/>
        <w:spacing w:val="-3"/>
        <w:w w:val="102"/>
        <w:sz w:val="22"/>
        <w:szCs w:val="22"/>
      </w:rPr>
    </w:lvl>
    <w:lvl w:ilvl="3">
      <w:numFmt w:val="bullet"/>
      <w:lvlText w:val="•"/>
      <w:lvlJc w:val="left"/>
      <w:pPr>
        <w:ind w:left="3406" w:hanging="528"/>
      </w:pPr>
      <w:rPr>
        <w:rFonts w:hint="default"/>
      </w:rPr>
    </w:lvl>
    <w:lvl w:ilvl="4">
      <w:numFmt w:val="bullet"/>
      <w:lvlText w:val="•"/>
      <w:lvlJc w:val="left"/>
      <w:pPr>
        <w:ind w:left="4320" w:hanging="528"/>
      </w:pPr>
      <w:rPr>
        <w:rFonts w:hint="default"/>
      </w:rPr>
    </w:lvl>
    <w:lvl w:ilvl="5">
      <w:numFmt w:val="bullet"/>
      <w:lvlText w:val="•"/>
      <w:lvlJc w:val="left"/>
      <w:pPr>
        <w:ind w:left="5233" w:hanging="528"/>
      </w:pPr>
      <w:rPr>
        <w:rFonts w:hint="default"/>
      </w:rPr>
    </w:lvl>
    <w:lvl w:ilvl="6">
      <w:numFmt w:val="bullet"/>
      <w:lvlText w:val="•"/>
      <w:lvlJc w:val="left"/>
      <w:pPr>
        <w:ind w:left="6146" w:hanging="528"/>
      </w:pPr>
      <w:rPr>
        <w:rFonts w:hint="default"/>
      </w:rPr>
    </w:lvl>
    <w:lvl w:ilvl="7">
      <w:numFmt w:val="bullet"/>
      <w:lvlText w:val="•"/>
      <w:lvlJc w:val="left"/>
      <w:pPr>
        <w:ind w:left="7060" w:hanging="528"/>
      </w:pPr>
      <w:rPr>
        <w:rFonts w:hint="default"/>
      </w:rPr>
    </w:lvl>
    <w:lvl w:ilvl="8">
      <w:numFmt w:val="bullet"/>
      <w:lvlText w:val="•"/>
      <w:lvlJc w:val="left"/>
      <w:pPr>
        <w:ind w:left="7973" w:hanging="528"/>
      </w:pPr>
      <w:rPr>
        <w:rFonts w:hint="default"/>
      </w:rPr>
    </w:lvl>
  </w:abstractNum>
  <w:abstractNum w:abstractNumId="19" w15:restartNumberingAfterBreak="0">
    <w:nsid w:val="30A97502"/>
    <w:multiLevelType w:val="multilevel"/>
    <w:tmpl w:val="350425C4"/>
    <w:lvl w:ilvl="0">
      <w:start w:val="1"/>
      <w:numFmt w:val="decimal"/>
      <w:lvlText w:val="%1."/>
      <w:lvlJc w:val="left"/>
      <w:pPr>
        <w:ind w:left="600" w:hanging="228"/>
      </w:pPr>
      <w:rPr>
        <w:rFonts w:ascii="Times New Roman" w:eastAsia="Times New Roman" w:hAnsi="Times New Roman" w:cs="Times New Roman" w:hint="default"/>
        <w:b/>
        <w:bCs/>
        <w:w w:val="102"/>
        <w:sz w:val="22"/>
        <w:szCs w:val="22"/>
      </w:rPr>
    </w:lvl>
    <w:lvl w:ilvl="1">
      <w:start w:val="1"/>
      <w:numFmt w:val="decimal"/>
      <w:lvlText w:val="%1.%2."/>
      <w:lvlJc w:val="left"/>
      <w:pPr>
        <w:ind w:left="1306" w:hanging="708"/>
      </w:pPr>
      <w:rPr>
        <w:rFonts w:ascii="Times New Roman" w:eastAsia="Times New Roman" w:hAnsi="Times New Roman" w:cs="Times New Roman" w:hint="default"/>
        <w:spacing w:val="-3"/>
        <w:w w:val="102"/>
        <w:sz w:val="22"/>
        <w:szCs w:val="22"/>
      </w:rPr>
    </w:lvl>
    <w:lvl w:ilvl="2">
      <w:numFmt w:val="bullet"/>
      <w:lvlText w:val="•"/>
      <w:lvlJc w:val="left"/>
      <w:pPr>
        <w:ind w:left="2244" w:hanging="708"/>
      </w:pPr>
      <w:rPr>
        <w:rFonts w:hint="default"/>
      </w:rPr>
    </w:lvl>
    <w:lvl w:ilvl="3">
      <w:numFmt w:val="bullet"/>
      <w:lvlText w:val="•"/>
      <w:lvlJc w:val="left"/>
      <w:pPr>
        <w:ind w:left="3188" w:hanging="708"/>
      </w:pPr>
      <w:rPr>
        <w:rFonts w:hint="default"/>
      </w:rPr>
    </w:lvl>
    <w:lvl w:ilvl="4">
      <w:numFmt w:val="bullet"/>
      <w:lvlText w:val="•"/>
      <w:lvlJc w:val="left"/>
      <w:pPr>
        <w:ind w:left="4133" w:hanging="708"/>
      </w:pPr>
      <w:rPr>
        <w:rFonts w:hint="default"/>
      </w:rPr>
    </w:lvl>
    <w:lvl w:ilvl="5">
      <w:numFmt w:val="bullet"/>
      <w:lvlText w:val="•"/>
      <w:lvlJc w:val="left"/>
      <w:pPr>
        <w:ind w:left="5077" w:hanging="708"/>
      </w:pPr>
      <w:rPr>
        <w:rFonts w:hint="default"/>
      </w:rPr>
    </w:lvl>
    <w:lvl w:ilvl="6">
      <w:numFmt w:val="bullet"/>
      <w:lvlText w:val="•"/>
      <w:lvlJc w:val="left"/>
      <w:pPr>
        <w:ind w:left="6022" w:hanging="708"/>
      </w:pPr>
      <w:rPr>
        <w:rFonts w:hint="default"/>
      </w:rPr>
    </w:lvl>
    <w:lvl w:ilvl="7">
      <w:numFmt w:val="bullet"/>
      <w:lvlText w:val="•"/>
      <w:lvlJc w:val="left"/>
      <w:pPr>
        <w:ind w:left="6966" w:hanging="708"/>
      </w:pPr>
      <w:rPr>
        <w:rFonts w:hint="default"/>
      </w:rPr>
    </w:lvl>
    <w:lvl w:ilvl="8">
      <w:numFmt w:val="bullet"/>
      <w:lvlText w:val="•"/>
      <w:lvlJc w:val="left"/>
      <w:pPr>
        <w:ind w:left="7911" w:hanging="708"/>
      </w:pPr>
      <w:rPr>
        <w:rFonts w:hint="default"/>
      </w:rPr>
    </w:lvl>
  </w:abstractNum>
  <w:abstractNum w:abstractNumId="20" w15:restartNumberingAfterBreak="0">
    <w:nsid w:val="31BC2A13"/>
    <w:multiLevelType w:val="multilevel"/>
    <w:tmpl w:val="F8BE4A70"/>
    <w:lvl w:ilvl="0">
      <w:start w:val="5"/>
      <w:numFmt w:val="decimal"/>
      <w:lvlText w:val="%1"/>
      <w:lvlJc w:val="left"/>
      <w:pPr>
        <w:ind w:left="1172" w:hanging="800"/>
      </w:pPr>
      <w:rPr>
        <w:rFonts w:hint="default"/>
      </w:rPr>
    </w:lvl>
    <w:lvl w:ilvl="1">
      <w:start w:val="5"/>
      <w:numFmt w:val="decimal"/>
      <w:lvlText w:val="%1.%2"/>
      <w:lvlJc w:val="left"/>
      <w:pPr>
        <w:ind w:left="1172" w:hanging="800"/>
      </w:pPr>
      <w:rPr>
        <w:rFonts w:hint="default"/>
      </w:rPr>
    </w:lvl>
    <w:lvl w:ilvl="2">
      <w:start w:val="1"/>
      <w:numFmt w:val="decimal"/>
      <w:lvlText w:val="5.6.%3"/>
      <w:lvlJc w:val="left"/>
      <w:pPr>
        <w:ind w:left="732" w:hanging="360"/>
      </w:pPr>
      <w:rPr>
        <w:rFonts w:ascii="Times New Roman" w:hAnsi="Times New Roman" w:hint="default"/>
        <w:b w:val="0"/>
        <w:i w:val="0"/>
        <w:sz w:val="24"/>
        <w:szCs w:val="24"/>
      </w:rPr>
    </w:lvl>
    <w:lvl w:ilvl="3">
      <w:start w:val="1"/>
      <w:numFmt w:val="lowerLetter"/>
      <w:lvlText w:val="%4)"/>
      <w:lvlJc w:val="left"/>
      <w:pPr>
        <w:ind w:left="1961" w:hanging="401"/>
      </w:pPr>
      <w:rPr>
        <w:rFonts w:ascii="Times New Roman" w:eastAsia="Times New Roman" w:hAnsi="Times New Roman" w:cs="Times New Roman" w:hint="default"/>
        <w:spacing w:val="0"/>
        <w:w w:val="102"/>
        <w:sz w:val="22"/>
        <w:szCs w:val="22"/>
      </w:rPr>
    </w:lvl>
    <w:lvl w:ilvl="4">
      <w:numFmt w:val="bullet"/>
      <w:lvlText w:val="•"/>
      <w:lvlJc w:val="left"/>
      <w:pPr>
        <w:ind w:left="4320" w:hanging="401"/>
      </w:pPr>
      <w:rPr>
        <w:rFonts w:hint="default"/>
      </w:rPr>
    </w:lvl>
    <w:lvl w:ilvl="5">
      <w:numFmt w:val="bullet"/>
      <w:lvlText w:val="•"/>
      <w:lvlJc w:val="left"/>
      <w:pPr>
        <w:ind w:left="5233" w:hanging="401"/>
      </w:pPr>
      <w:rPr>
        <w:rFonts w:hint="default"/>
      </w:rPr>
    </w:lvl>
    <w:lvl w:ilvl="6">
      <w:numFmt w:val="bullet"/>
      <w:lvlText w:val="•"/>
      <w:lvlJc w:val="left"/>
      <w:pPr>
        <w:ind w:left="6146" w:hanging="401"/>
      </w:pPr>
      <w:rPr>
        <w:rFonts w:hint="default"/>
      </w:rPr>
    </w:lvl>
    <w:lvl w:ilvl="7">
      <w:numFmt w:val="bullet"/>
      <w:lvlText w:val="•"/>
      <w:lvlJc w:val="left"/>
      <w:pPr>
        <w:ind w:left="7060" w:hanging="401"/>
      </w:pPr>
      <w:rPr>
        <w:rFonts w:hint="default"/>
      </w:rPr>
    </w:lvl>
    <w:lvl w:ilvl="8">
      <w:numFmt w:val="bullet"/>
      <w:lvlText w:val="•"/>
      <w:lvlJc w:val="left"/>
      <w:pPr>
        <w:ind w:left="7973" w:hanging="401"/>
      </w:pPr>
      <w:rPr>
        <w:rFonts w:hint="default"/>
      </w:rPr>
    </w:lvl>
  </w:abstractNum>
  <w:abstractNum w:abstractNumId="21" w15:restartNumberingAfterBreak="0">
    <w:nsid w:val="327026E2"/>
    <w:multiLevelType w:val="multilevel"/>
    <w:tmpl w:val="C6CE44E8"/>
    <w:lvl w:ilvl="0">
      <w:start w:val="5"/>
      <w:numFmt w:val="decimal"/>
      <w:lvlText w:val="%1"/>
      <w:lvlJc w:val="left"/>
      <w:pPr>
        <w:ind w:left="1171" w:hanging="800"/>
      </w:pPr>
      <w:rPr>
        <w:rFonts w:hint="default"/>
      </w:rPr>
    </w:lvl>
    <w:lvl w:ilvl="1">
      <w:start w:val="2"/>
      <w:numFmt w:val="decimal"/>
      <w:lvlText w:val="%1.%2"/>
      <w:lvlJc w:val="left"/>
      <w:pPr>
        <w:ind w:left="1171" w:hanging="800"/>
      </w:pPr>
      <w:rPr>
        <w:rFonts w:hint="default"/>
      </w:rPr>
    </w:lvl>
    <w:lvl w:ilvl="2">
      <w:start w:val="1"/>
      <w:numFmt w:val="decimal"/>
      <w:lvlText w:val="%1.%2.%3"/>
      <w:lvlJc w:val="left"/>
      <w:pPr>
        <w:ind w:left="1171" w:hanging="800"/>
      </w:pPr>
      <w:rPr>
        <w:rFonts w:ascii="Times New Roman" w:eastAsia="Times New Roman" w:hAnsi="Times New Roman" w:cs="Times New Roman" w:hint="default"/>
        <w:spacing w:val="-3"/>
        <w:w w:val="102"/>
        <w:sz w:val="22"/>
        <w:szCs w:val="22"/>
      </w:rPr>
    </w:lvl>
    <w:lvl w:ilvl="3">
      <w:start w:val="1"/>
      <w:numFmt w:val="lowerLetter"/>
      <w:lvlText w:val="%4)"/>
      <w:lvlJc w:val="left"/>
      <w:pPr>
        <w:ind w:left="1543" w:hanging="372"/>
      </w:pPr>
      <w:rPr>
        <w:rFonts w:ascii="Times New Roman" w:eastAsia="Times New Roman" w:hAnsi="Times New Roman" w:cs="Times New Roman" w:hint="default"/>
        <w:spacing w:val="0"/>
        <w:w w:val="102"/>
        <w:sz w:val="22"/>
        <w:szCs w:val="22"/>
      </w:rPr>
    </w:lvl>
    <w:lvl w:ilvl="4">
      <w:numFmt w:val="bullet"/>
      <w:lvlText w:val="•"/>
      <w:lvlJc w:val="left"/>
      <w:pPr>
        <w:ind w:left="2754" w:hanging="372"/>
      </w:pPr>
      <w:rPr>
        <w:rFonts w:hint="default"/>
      </w:rPr>
    </w:lvl>
    <w:lvl w:ilvl="5">
      <w:numFmt w:val="bullet"/>
      <w:lvlText w:val="•"/>
      <w:lvlJc w:val="left"/>
      <w:pPr>
        <w:ind w:left="3928" w:hanging="372"/>
      </w:pPr>
      <w:rPr>
        <w:rFonts w:hint="default"/>
      </w:rPr>
    </w:lvl>
    <w:lvl w:ilvl="6">
      <w:numFmt w:val="bullet"/>
      <w:lvlText w:val="•"/>
      <w:lvlJc w:val="left"/>
      <w:pPr>
        <w:ind w:left="5102" w:hanging="372"/>
      </w:pPr>
      <w:rPr>
        <w:rFonts w:hint="default"/>
      </w:rPr>
    </w:lvl>
    <w:lvl w:ilvl="7">
      <w:numFmt w:val="bullet"/>
      <w:lvlText w:val="•"/>
      <w:lvlJc w:val="left"/>
      <w:pPr>
        <w:ind w:left="6277" w:hanging="372"/>
      </w:pPr>
      <w:rPr>
        <w:rFonts w:hint="default"/>
      </w:rPr>
    </w:lvl>
    <w:lvl w:ilvl="8">
      <w:numFmt w:val="bullet"/>
      <w:lvlText w:val="•"/>
      <w:lvlJc w:val="left"/>
      <w:pPr>
        <w:ind w:left="7451" w:hanging="372"/>
      </w:pPr>
      <w:rPr>
        <w:rFonts w:hint="default"/>
      </w:rPr>
    </w:lvl>
  </w:abstractNum>
  <w:abstractNum w:abstractNumId="22" w15:restartNumberingAfterBreak="0">
    <w:nsid w:val="32D0025D"/>
    <w:multiLevelType w:val="hybridMultilevel"/>
    <w:tmpl w:val="5CB4F5D2"/>
    <w:lvl w:ilvl="0" w:tplc="025000B8">
      <w:start w:val="1"/>
      <w:numFmt w:val="decimal"/>
      <w:lvlText w:val="5.7.%1."/>
      <w:lvlJc w:val="left"/>
      <w:pPr>
        <w:ind w:left="720" w:hanging="360"/>
      </w:pPr>
      <w:rPr>
        <w:rFonts w:eastAsia="Calibri"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3" w15:restartNumberingAfterBreak="0">
    <w:nsid w:val="3495672F"/>
    <w:multiLevelType w:val="hybridMultilevel"/>
    <w:tmpl w:val="C778B8C8"/>
    <w:lvl w:ilvl="0" w:tplc="04090001">
      <w:start w:val="1"/>
      <w:numFmt w:val="bullet"/>
      <w:lvlText w:val=""/>
      <w:lvlJc w:val="left"/>
      <w:pPr>
        <w:tabs>
          <w:tab w:val="num" w:pos="780"/>
        </w:tabs>
        <w:ind w:left="780" w:hanging="360"/>
      </w:pPr>
      <w:rPr>
        <w:rFonts w:ascii="Symbol" w:hAnsi="Symbol" w:hint="default"/>
      </w:rPr>
    </w:lvl>
    <w:lvl w:ilvl="1" w:tplc="79181A48">
      <w:start w:val="1"/>
      <w:numFmt w:val="bullet"/>
      <w:lvlText w:val=""/>
      <w:lvlJc w:val="left"/>
      <w:pPr>
        <w:tabs>
          <w:tab w:val="num" w:pos="1554"/>
        </w:tabs>
        <w:ind w:left="1554" w:hanging="414"/>
      </w:pPr>
      <w:rPr>
        <w:rFonts w:ascii="Symbol" w:hAnsi="Symbol"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cs="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cs="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24" w15:restartNumberingAfterBreak="0">
    <w:nsid w:val="359D0458"/>
    <w:multiLevelType w:val="multilevel"/>
    <w:tmpl w:val="9ED49124"/>
    <w:lvl w:ilvl="0">
      <w:start w:val="1"/>
      <w:numFmt w:val="upperLetter"/>
      <w:lvlText w:val="%1."/>
      <w:lvlJc w:val="left"/>
      <w:pPr>
        <w:ind w:left="648" w:hanging="276"/>
      </w:pPr>
      <w:rPr>
        <w:rFonts w:ascii="Times New Roman" w:eastAsia="Times New Roman" w:hAnsi="Times New Roman" w:cs="Times New Roman" w:hint="default"/>
        <w:b/>
        <w:bCs/>
        <w:spacing w:val="-2"/>
        <w:w w:val="102"/>
        <w:sz w:val="22"/>
        <w:szCs w:val="22"/>
      </w:rPr>
    </w:lvl>
    <w:lvl w:ilvl="1">
      <w:start w:val="1"/>
      <w:numFmt w:val="decimal"/>
      <w:lvlText w:val="%1.%2"/>
      <w:lvlJc w:val="left"/>
      <w:pPr>
        <w:ind w:left="761" w:hanging="389"/>
      </w:pPr>
      <w:rPr>
        <w:rFonts w:ascii="Times New Roman" w:eastAsia="Times New Roman" w:hAnsi="Times New Roman" w:cs="Times New Roman" w:hint="default"/>
        <w:spacing w:val="-2"/>
        <w:w w:val="102"/>
        <w:sz w:val="22"/>
        <w:szCs w:val="22"/>
      </w:rPr>
    </w:lvl>
    <w:lvl w:ilvl="2">
      <w:start w:val="1"/>
      <w:numFmt w:val="decimal"/>
      <w:lvlText w:val="%1.%2.%3"/>
      <w:lvlJc w:val="left"/>
      <w:pPr>
        <w:ind w:left="1608" w:hanging="560"/>
      </w:pPr>
      <w:rPr>
        <w:rFonts w:ascii="Times New Roman" w:eastAsia="Times New Roman" w:hAnsi="Times New Roman" w:cs="Times New Roman" w:hint="default"/>
        <w:spacing w:val="-3"/>
        <w:w w:val="102"/>
        <w:sz w:val="22"/>
        <w:szCs w:val="22"/>
      </w:rPr>
    </w:lvl>
    <w:lvl w:ilvl="3">
      <w:numFmt w:val="bullet"/>
      <w:lvlText w:val="•"/>
      <w:lvlJc w:val="left"/>
      <w:pPr>
        <w:ind w:left="1600" w:hanging="560"/>
      </w:pPr>
      <w:rPr>
        <w:rFonts w:hint="default"/>
      </w:rPr>
    </w:lvl>
    <w:lvl w:ilvl="4">
      <w:numFmt w:val="bullet"/>
      <w:lvlText w:val="•"/>
      <w:lvlJc w:val="left"/>
      <w:pPr>
        <w:ind w:left="2771" w:hanging="560"/>
      </w:pPr>
      <w:rPr>
        <w:rFonts w:hint="default"/>
      </w:rPr>
    </w:lvl>
    <w:lvl w:ilvl="5">
      <w:numFmt w:val="bullet"/>
      <w:lvlText w:val="•"/>
      <w:lvlJc w:val="left"/>
      <w:pPr>
        <w:ind w:left="3942" w:hanging="560"/>
      </w:pPr>
      <w:rPr>
        <w:rFonts w:hint="default"/>
      </w:rPr>
    </w:lvl>
    <w:lvl w:ilvl="6">
      <w:numFmt w:val="bullet"/>
      <w:lvlText w:val="•"/>
      <w:lvlJc w:val="left"/>
      <w:pPr>
        <w:ind w:left="5114" w:hanging="560"/>
      </w:pPr>
      <w:rPr>
        <w:rFonts w:hint="default"/>
      </w:rPr>
    </w:lvl>
    <w:lvl w:ilvl="7">
      <w:numFmt w:val="bullet"/>
      <w:lvlText w:val="•"/>
      <w:lvlJc w:val="left"/>
      <w:pPr>
        <w:ind w:left="6285" w:hanging="560"/>
      </w:pPr>
      <w:rPr>
        <w:rFonts w:hint="default"/>
      </w:rPr>
    </w:lvl>
    <w:lvl w:ilvl="8">
      <w:numFmt w:val="bullet"/>
      <w:lvlText w:val="•"/>
      <w:lvlJc w:val="left"/>
      <w:pPr>
        <w:ind w:left="7457" w:hanging="560"/>
      </w:pPr>
      <w:rPr>
        <w:rFonts w:hint="default"/>
      </w:rPr>
    </w:lvl>
  </w:abstractNum>
  <w:abstractNum w:abstractNumId="25" w15:restartNumberingAfterBreak="0">
    <w:nsid w:val="36F16E98"/>
    <w:multiLevelType w:val="hybridMultilevel"/>
    <w:tmpl w:val="25186A36"/>
    <w:lvl w:ilvl="0" w:tplc="6FA8E6DE">
      <w:numFmt w:val="bullet"/>
      <w:lvlText w:val=""/>
      <w:lvlJc w:val="left"/>
      <w:pPr>
        <w:ind w:left="720" w:hanging="360"/>
      </w:pPr>
      <w:rPr>
        <w:rFonts w:ascii="Wingdings" w:eastAsia="Times New Roman"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37A7384C"/>
    <w:multiLevelType w:val="multilevel"/>
    <w:tmpl w:val="1700DAA2"/>
    <w:lvl w:ilvl="0">
      <w:start w:val="4"/>
      <w:numFmt w:val="upperLetter"/>
      <w:lvlText w:val="%1"/>
      <w:lvlJc w:val="left"/>
      <w:pPr>
        <w:ind w:left="987" w:hanging="615"/>
      </w:pPr>
      <w:rPr>
        <w:rFonts w:hint="default"/>
      </w:rPr>
    </w:lvl>
    <w:lvl w:ilvl="1">
      <w:start w:val="8"/>
      <w:numFmt w:val="decimal"/>
      <w:lvlText w:val="%1.%2"/>
      <w:lvlJc w:val="left"/>
      <w:pPr>
        <w:ind w:left="987" w:hanging="615"/>
      </w:pPr>
      <w:rPr>
        <w:rFonts w:hint="default"/>
      </w:rPr>
    </w:lvl>
    <w:lvl w:ilvl="2">
      <w:start w:val="1"/>
      <w:numFmt w:val="decimal"/>
      <w:lvlText w:val="%1.%2.%3."/>
      <w:lvlJc w:val="left"/>
      <w:pPr>
        <w:ind w:left="987" w:hanging="615"/>
      </w:pPr>
      <w:rPr>
        <w:rFonts w:ascii="Times New Roman" w:eastAsia="Times New Roman" w:hAnsi="Times New Roman" w:cs="Times New Roman" w:hint="default"/>
        <w:spacing w:val="-3"/>
        <w:w w:val="102"/>
        <w:sz w:val="22"/>
        <w:szCs w:val="22"/>
      </w:rPr>
    </w:lvl>
    <w:lvl w:ilvl="3">
      <w:numFmt w:val="bullet"/>
      <w:lvlText w:val="•"/>
      <w:lvlJc w:val="left"/>
      <w:pPr>
        <w:ind w:left="3626" w:hanging="615"/>
      </w:pPr>
      <w:rPr>
        <w:rFonts w:hint="default"/>
      </w:rPr>
    </w:lvl>
    <w:lvl w:ilvl="4">
      <w:numFmt w:val="bullet"/>
      <w:lvlText w:val="•"/>
      <w:lvlJc w:val="left"/>
      <w:pPr>
        <w:ind w:left="4508" w:hanging="615"/>
      </w:pPr>
      <w:rPr>
        <w:rFonts w:hint="default"/>
      </w:rPr>
    </w:lvl>
    <w:lvl w:ilvl="5">
      <w:numFmt w:val="bullet"/>
      <w:lvlText w:val="•"/>
      <w:lvlJc w:val="left"/>
      <w:pPr>
        <w:ind w:left="5390" w:hanging="615"/>
      </w:pPr>
      <w:rPr>
        <w:rFonts w:hint="default"/>
      </w:rPr>
    </w:lvl>
    <w:lvl w:ilvl="6">
      <w:numFmt w:val="bullet"/>
      <w:lvlText w:val="•"/>
      <w:lvlJc w:val="left"/>
      <w:pPr>
        <w:ind w:left="6272" w:hanging="615"/>
      </w:pPr>
      <w:rPr>
        <w:rFonts w:hint="default"/>
      </w:rPr>
    </w:lvl>
    <w:lvl w:ilvl="7">
      <w:numFmt w:val="bullet"/>
      <w:lvlText w:val="•"/>
      <w:lvlJc w:val="left"/>
      <w:pPr>
        <w:ind w:left="7154" w:hanging="615"/>
      </w:pPr>
      <w:rPr>
        <w:rFonts w:hint="default"/>
      </w:rPr>
    </w:lvl>
    <w:lvl w:ilvl="8">
      <w:numFmt w:val="bullet"/>
      <w:lvlText w:val="•"/>
      <w:lvlJc w:val="left"/>
      <w:pPr>
        <w:ind w:left="8036" w:hanging="615"/>
      </w:pPr>
      <w:rPr>
        <w:rFonts w:hint="default"/>
      </w:rPr>
    </w:lvl>
  </w:abstractNum>
  <w:abstractNum w:abstractNumId="27" w15:restartNumberingAfterBreak="0">
    <w:nsid w:val="3DE528E2"/>
    <w:multiLevelType w:val="multilevel"/>
    <w:tmpl w:val="8A404AD4"/>
    <w:lvl w:ilvl="0">
      <w:start w:val="5"/>
      <w:numFmt w:val="decimal"/>
      <w:lvlText w:val="%1"/>
      <w:lvlJc w:val="left"/>
      <w:pPr>
        <w:ind w:left="1145" w:hanging="773"/>
      </w:pPr>
      <w:rPr>
        <w:rFonts w:hint="default"/>
      </w:rPr>
    </w:lvl>
    <w:lvl w:ilvl="1">
      <w:start w:val="1"/>
      <w:numFmt w:val="decimal"/>
      <w:lvlText w:val="%1.%2"/>
      <w:lvlJc w:val="left"/>
      <w:pPr>
        <w:ind w:left="1145" w:hanging="773"/>
      </w:pPr>
      <w:rPr>
        <w:rFonts w:hint="default"/>
      </w:rPr>
    </w:lvl>
    <w:lvl w:ilvl="2">
      <w:start w:val="1"/>
      <w:numFmt w:val="decimal"/>
      <w:lvlText w:val="%1.%2.%3"/>
      <w:lvlJc w:val="left"/>
      <w:pPr>
        <w:ind w:left="1145" w:hanging="773"/>
      </w:pPr>
      <w:rPr>
        <w:rFonts w:ascii="Times New Roman" w:eastAsia="Times New Roman" w:hAnsi="Times New Roman" w:cs="Times New Roman" w:hint="default"/>
        <w:spacing w:val="-3"/>
        <w:w w:val="102"/>
        <w:sz w:val="22"/>
        <w:szCs w:val="22"/>
      </w:rPr>
    </w:lvl>
    <w:lvl w:ilvl="3">
      <w:start w:val="1"/>
      <w:numFmt w:val="lowerLetter"/>
      <w:lvlText w:val="%4)"/>
      <w:lvlJc w:val="left"/>
      <w:pPr>
        <w:ind w:left="1572" w:hanging="401"/>
      </w:pPr>
      <w:rPr>
        <w:rFonts w:ascii="Times New Roman" w:eastAsia="Times New Roman" w:hAnsi="Times New Roman" w:cs="Times New Roman" w:hint="default"/>
        <w:spacing w:val="0"/>
        <w:w w:val="102"/>
        <w:sz w:val="22"/>
        <w:szCs w:val="22"/>
      </w:rPr>
    </w:lvl>
    <w:lvl w:ilvl="4">
      <w:numFmt w:val="bullet"/>
      <w:lvlText w:val="•"/>
      <w:lvlJc w:val="left"/>
      <w:pPr>
        <w:ind w:left="4320" w:hanging="401"/>
      </w:pPr>
      <w:rPr>
        <w:rFonts w:hint="default"/>
      </w:rPr>
    </w:lvl>
    <w:lvl w:ilvl="5">
      <w:numFmt w:val="bullet"/>
      <w:lvlText w:val="•"/>
      <w:lvlJc w:val="left"/>
      <w:pPr>
        <w:ind w:left="5233" w:hanging="401"/>
      </w:pPr>
      <w:rPr>
        <w:rFonts w:hint="default"/>
      </w:rPr>
    </w:lvl>
    <w:lvl w:ilvl="6">
      <w:numFmt w:val="bullet"/>
      <w:lvlText w:val="•"/>
      <w:lvlJc w:val="left"/>
      <w:pPr>
        <w:ind w:left="6146" w:hanging="401"/>
      </w:pPr>
      <w:rPr>
        <w:rFonts w:hint="default"/>
      </w:rPr>
    </w:lvl>
    <w:lvl w:ilvl="7">
      <w:numFmt w:val="bullet"/>
      <w:lvlText w:val="•"/>
      <w:lvlJc w:val="left"/>
      <w:pPr>
        <w:ind w:left="7060" w:hanging="401"/>
      </w:pPr>
      <w:rPr>
        <w:rFonts w:hint="default"/>
      </w:rPr>
    </w:lvl>
    <w:lvl w:ilvl="8">
      <w:numFmt w:val="bullet"/>
      <w:lvlText w:val="•"/>
      <w:lvlJc w:val="left"/>
      <w:pPr>
        <w:ind w:left="7973" w:hanging="401"/>
      </w:pPr>
      <w:rPr>
        <w:rFonts w:hint="default"/>
      </w:rPr>
    </w:lvl>
  </w:abstractNum>
  <w:abstractNum w:abstractNumId="28" w15:restartNumberingAfterBreak="0">
    <w:nsid w:val="3F7124A4"/>
    <w:multiLevelType w:val="hybridMultilevel"/>
    <w:tmpl w:val="09CE70A8"/>
    <w:lvl w:ilvl="0" w:tplc="08090017">
      <w:start w:val="1"/>
      <w:numFmt w:val="lowerLetter"/>
      <w:lvlText w:val="%1)"/>
      <w:lvlJc w:val="left"/>
      <w:pPr>
        <w:ind w:left="1435" w:hanging="264"/>
      </w:pPr>
      <w:rPr>
        <w:rFonts w:cs="Times New Roman" w:hint="default"/>
        <w:w w:val="102"/>
        <w:sz w:val="22"/>
        <w:szCs w:val="22"/>
      </w:rPr>
    </w:lvl>
    <w:lvl w:ilvl="1" w:tplc="FFFFFFFF">
      <w:numFmt w:val="bullet"/>
      <w:lvlText w:val="•"/>
      <w:lvlJc w:val="left"/>
      <w:pPr>
        <w:ind w:left="2276" w:hanging="264"/>
      </w:pPr>
      <w:rPr>
        <w:rFonts w:hint="default"/>
      </w:rPr>
    </w:lvl>
    <w:lvl w:ilvl="2" w:tplc="FFFFFFFF">
      <w:numFmt w:val="bullet"/>
      <w:lvlText w:val="•"/>
      <w:lvlJc w:val="left"/>
      <w:pPr>
        <w:ind w:left="3112" w:hanging="264"/>
      </w:pPr>
      <w:rPr>
        <w:rFonts w:hint="default"/>
      </w:rPr>
    </w:lvl>
    <w:lvl w:ilvl="3" w:tplc="FFFFFFFF">
      <w:numFmt w:val="bullet"/>
      <w:lvlText w:val="•"/>
      <w:lvlJc w:val="left"/>
      <w:pPr>
        <w:ind w:left="3948" w:hanging="264"/>
      </w:pPr>
      <w:rPr>
        <w:rFonts w:hint="default"/>
      </w:rPr>
    </w:lvl>
    <w:lvl w:ilvl="4" w:tplc="FFFFFFFF">
      <w:numFmt w:val="bullet"/>
      <w:lvlText w:val="•"/>
      <w:lvlJc w:val="left"/>
      <w:pPr>
        <w:ind w:left="4784" w:hanging="264"/>
      </w:pPr>
      <w:rPr>
        <w:rFonts w:hint="default"/>
      </w:rPr>
    </w:lvl>
    <w:lvl w:ilvl="5" w:tplc="FFFFFFFF">
      <w:numFmt w:val="bullet"/>
      <w:lvlText w:val="•"/>
      <w:lvlJc w:val="left"/>
      <w:pPr>
        <w:ind w:left="5620" w:hanging="264"/>
      </w:pPr>
      <w:rPr>
        <w:rFonts w:hint="default"/>
      </w:rPr>
    </w:lvl>
    <w:lvl w:ilvl="6" w:tplc="FFFFFFFF">
      <w:numFmt w:val="bullet"/>
      <w:lvlText w:val="•"/>
      <w:lvlJc w:val="left"/>
      <w:pPr>
        <w:ind w:left="6456" w:hanging="264"/>
      </w:pPr>
      <w:rPr>
        <w:rFonts w:hint="default"/>
      </w:rPr>
    </w:lvl>
    <w:lvl w:ilvl="7" w:tplc="FFFFFFFF">
      <w:numFmt w:val="bullet"/>
      <w:lvlText w:val="•"/>
      <w:lvlJc w:val="left"/>
      <w:pPr>
        <w:ind w:left="7292" w:hanging="264"/>
      </w:pPr>
      <w:rPr>
        <w:rFonts w:hint="default"/>
      </w:rPr>
    </w:lvl>
    <w:lvl w:ilvl="8" w:tplc="FFFFFFFF">
      <w:numFmt w:val="bullet"/>
      <w:lvlText w:val="•"/>
      <w:lvlJc w:val="left"/>
      <w:pPr>
        <w:ind w:left="8128" w:hanging="264"/>
      </w:pPr>
      <w:rPr>
        <w:rFonts w:hint="default"/>
      </w:rPr>
    </w:lvl>
  </w:abstractNum>
  <w:abstractNum w:abstractNumId="29" w15:restartNumberingAfterBreak="0">
    <w:nsid w:val="441B76EC"/>
    <w:multiLevelType w:val="hybridMultilevel"/>
    <w:tmpl w:val="3D7C3D08"/>
    <w:lvl w:ilvl="0" w:tplc="C4EE8080">
      <w:numFmt w:val="bullet"/>
      <w:lvlText w:val="-"/>
      <w:lvlJc w:val="left"/>
      <w:pPr>
        <w:ind w:left="1246" w:hanging="665"/>
      </w:pPr>
      <w:rPr>
        <w:rFonts w:ascii="Times New Roman" w:eastAsia="Times New Roman" w:hAnsi="Times New Roman" w:cs="Times New Roman" w:hint="default"/>
        <w:w w:val="103"/>
        <w:sz w:val="18"/>
        <w:szCs w:val="18"/>
      </w:rPr>
    </w:lvl>
    <w:lvl w:ilvl="1" w:tplc="0CAA4DDC">
      <w:numFmt w:val="bullet"/>
      <w:lvlText w:val="-"/>
      <w:lvlJc w:val="left"/>
      <w:pPr>
        <w:ind w:left="1911" w:hanging="874"/>
      </w:pPr>
      <w:rPr>
        <w:rFonts w:ascii="Times New Roman" w:eastAsia="Times New Roman" w:hAnsi="Times New Roman" w:cs="Times New Roman" w:hint="default"/>
        <w:w w:val="103"/>
        <w:sz w:val="18"/>
        <w:szCs w:val="18"/>
      </w:rPr>
    </w:lvl>
    <w:lvl w:ilvl="2" w:tplc="41CE02A2">
      <w:numFmt w:val="bullet"/>
      <w:lvlText w:val="•"/>
      <w:lvlJc w:val="left"/>
      <w:pPr>
        <w:ind w:left="2795" w:hanging="874"/>
      </w:pPr>
      <w:rPr>
        <w:rFonts w:hint="default"/>
      </w:rPr>
    </w:lvl>
    <w:lvl w:ilvl="3" w:tplc="80A4A1DE">
      <w:numFmt w:val="bullet"/>
      <w:lvlText w:val="•"/>
      <w:lvlJc w:val="left"/>
      <w:pPr>
        <w:ind w:left="3671" w:hanging="874"/>
      </w:pPr>
      <w:rPr>
        <w:rFonts w:hint="default"/>
      </w:rPr>
    </w:lvl>
    <w:lvl w:ilvl="4" w:tplc="2ADC811C">
      <w:numFmt w:val="bullet"/>
      <w:lvlText w:val="•"/>
      <w:lvlJc w:val="left"/>
      <w:pPr>
        <w:ind w:left="4546" w:hanging="874"/>
      </w:pPr>
      <w:rPr>
        <w:rFonts w:hint="default"/>
      </w:rPr>
    </w:lvl>
    <w:lvl w:ilvl="5" w:tplc="934C4BF6">
      <w:numFmt w:val="bullet"/>
      <w:lvlText w:val="•"/>
      <w:lvlJc w:val="left"/>
      <w:pPr>
        <w:ind w:left="5422" w:hanging="874"/>
      </w:pPr>
      <w:rPr>
        <w:rFonts w:hint="default"/>
      </w:rPr>
    </w:lvl>
    <w:lvl w:ilvl="6" w:tplc="7186917E">
      <w:numFmt w:val="bullet"/>
      <w:lvlText w:val="•"/>
      <w:lvlJc w:val="left"/>
      <w:pPr>
        <w:ind w:left="6297" w:hanging="874"/>
      </w:pPr>
      <w:rPr>
        <w:rFonts w:hint="default"/>
      </w:rPr>
    </w:lvl>
    <w:lvl w:ilvl="7" w:tplc="237A7CF0">
      <w:numFmt w:val="bullet"/>
      <w:lvlText w:val="•"/>
      <w:lvlJc w:val="left"/>
      <w:pPr>
        <w:ind w:left="7173" w:hanging="874"/>
      </w:pPr>
      <w:rPr>
        <w:rFonts w:hint="default"/>
      </w:rPr>
    </w:lvl>
    <w:lvl w:ilvl="8" w:tplc="A6BC2498">
      <w:numFmt w:val="bullet"/>
      <w:lvlText w:val="•"/>
      <w:lvlJc w:val="left"/>
      <w:pPr>
        <w:ind w:left="8048" w:hanging="874"/>
      </w:pPr>
      <w:rPr>
        <w:rFonts w:hint="default"/>
      </w:rPr>
    </w:lvl>
  </w:abstractNum>
  <w:abstractNum w:abstractNumId="30" w15:restartNumberingAfterBreak="0">
    <w:nsid w:val="4E9D130F"/>
    <w:multiLevelType w:val="hybridMultilevel"/>
    <w:tmpl w:val="0030903C"/>
    <w:lvl w:ilvl="0" w:tplc="6DEEB4F4">
      <w:start w:val="1"/>
      <w:numFmt w:val="decimal"/>
      <w:lvlText w:val="%1."/>
      <w:lvlJc w:val="left"/>
      <w:pPr>
        <w:ind w:left="898" w:hanging="188"/>
      </w:pPr>
      <w:rPr>
        <w:rFonts w:ascii="Times New Roman" w:eastAsia="Times New Roman" w:hAnsi="Times New Roman" w:cs="Times New Roman" w:hint="default"/>
        <w:b/>
        <w:bCs/>
        <w:spacing w:val="-3"/>
        <w:w w:val="103"/>
        <w:sz w:val="18"/>
        <w:szCs w:val="18"/>
      </w:rPr>
    </w:lvl>
    <w:lvl w:ilvl="1" w:tplc="9F54D0BA">
      <w:numFmt w:val="bullet"/>
      <w:lvlText w:val="•"/>
      <w:lvlJc w:val="left"/>
      <w:pPr>
        <w:ind w:left="1790" w:hanging="188"/>
      </w:pPr>
      <w:rPr>
        <w:rFonts w:hint="default"/>
      </w:rPr>
    </w:lvl>
    <w:lvl w:ilvl="2" w:tplc="FB966E4A">
      <w:numFmt w:val="bullet"/>
      <w:lvlText w:val="•"/>
      <w:lvlJc w:val="left"/>
      <w:pPr>
        <w:ind w:left="2680" w:hanging="188"/>
      </w:pPr>
      <w:rPr>
        <w:rFonts w:hint="default"/>
      </w:rPr>
    </w:lvl>
    <w:lvl w:ilvl="3" w:tplc="AD0658DA">
      <w:numFmt w:val="bullet"/>
      <w:lvlText w:val="•"/>
      <w:lvlJc w:val="left"/>
      <w:pPr>
        <w:ind w:left="3570" w:hanging="188"/>
      </w:pPr>
      <w:rPr>
        <w:rFonts w:hint="default"/>
      </w:rPr>
    </w:lvl>
    <w:lvl w:ilvl="4" w:tplc="214CAE52">
      <w:numFmt w:val="bullet"/>
      <w:lvlText w:val="•"/>
      <w:lvlJc w:val="left"/>
      <w:pPr>
        <w:ind w:left="4460" w:hanging="188"/>
      </w:pPr>
      <w:rPr>
        <w:rFonts w:hint="default"/>
      </w:rPr>
    </w:lvl>
    <w:lvl w:ilvl="5" w:tplc="2D7A17DA">
      <w:numFmt w:val="bullet"/>
      <w:lvlText w:val="•"/>
      <w:lvlJc w:val="left"/>
      <w:pPr>
        <w:ind w:left="5350" w:hanging="188"/>
      </w:pPr>
      <w:rPr>
        <w:rFonts w:hint="default"/>
      </w:rPr>
    </w:lvl>
    <w:lvl w:ilvl="6" w:tplc="5764E7E4">
      <w:numFmt w:val="bullet"/>
      <w:lvlText w:val="•"/>
      <w:lvlJc w:val="left"/>
      <w:pPr>
        <w:ind w:left="6240" w:hanging="188"/>
      </w:pPr>
      <w:rPr>
        <w:rFonts w:hint="default"/>
      </w:rPr>
    </w:lvl>
    <w:lvl w:ilvl="7" w:tplc="99DAD928">
      <w:numFmt w:val="bullet"/>
      <w:lvlText w:val="•"/>
      <w:lvlJc w:val="left"/>
      <w:pPr>
        <w:ind w:left="7130" w:hanging="188"/>
      </w:pPr>
      <w:rPr>
        <w:rFonts w:hint="default"/>
      </w:rPr>
    </w:lvl>
    <w:lvl w:ilvl="8" w:tplc="94A279D0">
      <w:numFmt w:val="bullet"/>
      <w:lvlText w:val="•"/>
      <w:lvlJc w:val="left"/>
      <w:pPr>
        <w:ind w:left="8020" w:hanging="188"/>
      </w:pPr>
      <w:rPr>
        <w:rFonts w:hint="default"/>
      </w:rPr>
    </w:lvl>
  </w:abstractNum>
  <w:abstractNum w:abstractNumId="31" w15:restartNumberingAfterBreak="0">
    <w:nsid w:val="4EDF002D"/>
    <w:multiLevelType w:val="hybridMultilevel"/>
    <w:tmpl w:val="BAFE49AA"/>
    <w:lvl w:ilvl="0" w:tplc="5ADACF3A">
      <w:start w:val="1"/>
      <w:numFmt w:val="upperLetter"/>
      <w:lvlText w:val="%1."/>
      <w:lvlJc w:val="left"/>
      <w:pPr>
        <w:ind w:left="648" w:hanging="276"/>
      </w:pPr>
      <w:rPr>
        <w:rFonts w:ascii="Times New Roman" w:eastAsia="Times New Roman" w:hAnsi="Times New Roman" w:cs="Times New Roman" w:hint="default"/>
        <w:b/>
        <w:bCs/>
        <w:spacing w:val="-2"/>
        <w:w w:val="102"/>
        <w:sz w:val="22"/>
        <w:szCs w:val="22"/>
      </w:rPr>
    </w:lvl>
    <w:lvl w:ilvl="1" w:tplc="8D32503E">
      <w:numFmt w:val="bullet"/>
      <w:lvlText w:val="•"/>
      <w:lvlJc w:val="left"/>
      <w:pPr>
        <w:ind w:left="1556" w:hanging="276"/>
      </w:pPr>
      <w:rPr>
        <w:rFonts w:hint="default"/>
      </w:rPr>
    </w:lvl>
    <w:lvl w:ilvl="2" w:tplc="E1BA34C4">
      <w:numFmt w:val="bullet"/>
      <w:lvlText w:val="•"/>
      <w:lvlJc w:val="left"/>
      <w:pPr>
        <w:ind w:left="2472" w:hanging="276"/>
      </w:pPr>
      <w:rPr>
        <w:rFonts w:hint="default"/>
      </w:rPr>
    </w:lvl>
    <w:lvl w:ilvl="3" w:tplc="CD98C29C">
      <w:numFmt w:val="bullet"/>
      <w:lvlText w:val="•"/>
      <w:lvlJc w:val="left"/>
      <w:pPr>
        <w:ind w:left="3388" w:hanging="276"/>
      </w:pPr>
      <w:rPr>
        <w:rFonts w:hint="default"/>
      </w:rPr>
    </w:lvl>
    <w:lvl w:ilvl="4" w:tplc="67B4E272">
      <w:numFmt w:val="bullet"/>
      <w:lvlText w:val="•"/>
      <w:lvlJc w:val="left"/>
      <w:pPr>
        <w:ind w:left="4304" w:hanging="276"/>
      </w:pPr>
      <w:rPr>
        <w:rFonts w:hint="default"/>
      </w:rPr>
    </w:lvl>
    <w:lvl w:ilvl="5" w:tplc="DFD0F044">
      <w:numFmt w:val="bullet"/>
      <w:lvlText w:val="•"/>
      <w:lvlJc w:val="left"/>
      <w:pPr>
        <w:ind w:left="5220" w:hanging="276"/>
      </w:pPr>
      <w:rPr>
        <w:rFonts w:hint="default"/>
      </w:rPr>
    </w:lvl>
    <w:lvl w:ilvl="6" w:tplc="F61412AE">
      <w:numFmt w:val="bullet"/>
      <w:lvlText w:val="•"/>
      <w:lvlJc w:val="left"/>
      <w:pPr>
        <w:ind w:left="6136" w:hanging="276"/>
      </w:pPr>
      <w:rPr>
        <w:rFonts w:hint="default"/>
      </w:rPr>
    </w:lvl>
    <w:lvl w:ilvl="7" w:tplc="0BCCEF50">
      <w:numFmt w:val="bullet"/>
      <w:lvlText w:val="•"/>
      <w:lvlJc w:val="left"/>
      <w:pPr>
        <w:ind w:left="7052" w:hanging="276"/>
      </w:pPr>
      <w:rPr>
        <w:rFonts w:hint="default"/>
      </w:rPr>
    </w:lvl>
    <w:lvl w:ilvl="8" w:tplc="672C8774">
      <w:numFmt w:val="bullet"/>
      <w:lvlText w:val="•"/>
      <w:lvlJc w:val="left"/>
      <w:pPr>
        <w:ind w:left="7968" w:hanging="276"/>
      </w:pPr>
      <w:rPr>
        <w:rFonts w:hint="default"/>
      </w:rPr>
    </w:lvl>
  </w:abstractNum>
  <w:abstractNum w:abstractNumId="32" w15:restartNumberingAfterBreak="0">
    <w:nsid w:val="4F343F40"/>
    <w:multiLevelType w:val="hybridMultilevel"/>
    <w:tmpl w:val="CFB85AA8"/>
    <w:lvl w:ilvl="0" w:tplc="FFFFFFFF">
      <w:start w:val="1"/>
      <w:numFmt w:val="decimal"/>
      <w:lvlText w:val="%1."/>
      <w:lvlJc w:val="left"/>
      <w:pPr>
        <w:ind w:left="502" w:hanging="360"/>
      </w:pPr>
      <w:rPr>
        <w:rFonts w:hint="default"/>
      </w:rPr>
    </w:lvl>
    <w:lvl w:ilvl="1" w:tplc="FFFFFFFF" w:tentative="1">
      <w:start w:val="1"/>
      <w:numFmt w:val="lowerLetter"/>
      <w:lvlText w:val="%2."/>
      <w:lvlJc w:val="left"/>
      <w:pPr>
        <w:ind w:left="1222" w:hanging="360"/>
      </w:pPr>
    </w:lvl>
    <w:lvl w:ilvl="2" w:tplc="FFFFFFFF" w:tentative="1">
      <w:start w:val="1"/>
      <w:numFmt w:val="lowerRoman"/>
      <w:lvlText w:val="%3."/>
      <w:lvlJc w:val="right"/>
      <w:pPr>
        <w:ind w:left="1942" w:hanging="180"/>
      </w:pPr>
    </w:lvl>
    <w:lvl w:ilvl="3" w:tplc="FFFFFFFF" w:tentative="1">
      <w:start w:val="1"/>
      <w:numFmt w:val="decimal"/>
      <w:lvlText w:val="%4."/>
      <w:lvlJc w:val="left"/>
      <w:pPr>
        <w:ind w:left="2662" w:hanging="360"/>
      </w:pPr>
    </w:lvl>
    <w:lvl w:ilvl="4" w:tplc="FFFFFFFF" w:tentative="1">
      <w:start w:val="1"/>
      <w:numFmt w:val="lowerLetter"/>
      <w:lvlText w:val="%5."/>
      <w:lvlJc w:val="left"/>
      <w:pPr>
        <w:ind w:left="3382" w:hanging="360"/>
      </w:pPr>
    </w:lvl>
    <w:lvl w:ilvl="5" w:tplc="FFFFFFFF" w:tentative="1">
      <w:start w:val="1"/>
      <w:numFmt w:val="lowerRoman"/>
      <w:lvlText w:val="%6."/>
      <w:lvlJc w:val="right"/>
      <w:pPr>
        <w:ind w:left="4102" w:hanging="180"/>
      </w:pPr>
    </w:lvl>
    <w:lvl w:ilvl="6" w:tplc="FFFFFFFF" w:tentative="1">
      <w:start w:val="1"/>
      <w:numFmt w:val="decimal"/>
      <w:lvlText w:val="%7."/>
      <w:lvlJc w:val="left"/>
      <w:pPr>
        <w:ind w:left="4822" w:hanging="360"/>
      </w:pPr>
    </w:lvl>
    <w:lvl w:ilvl="7" w:tplc="FFFFFFFF" w:tentative="1">
      <w:start w:val="1"/>
      <w:numFmt w:val="lowerLetter"/>
      <w:lvlText w:val="%8."/>
      <w:lvlJc w:val="left"/>
      <w:pPr>
        <w:ind w:left="5542" w:hanging="360"/>
      </w:pPr>
    </w:lvl>
    <w:lvl w:ilvl="8" w:tplc="FFFFFFFF" w:tentative="1">
      <w:start w:val="1"/>
      <w:numFmt w:val="lowerRoman"/>
      <w:lvlText w:val="%9."/>
      <w:lvlJc w:val="right"/>
      <w:pPr>
        <w:ind w:left="6262" w:hanging="180"/>
      </w:pPr>
    </w:lvl>
  </w:abstractNum>
  <w:abstractNum w:abstractNumId="33" w15:restartNumberingAfterBreak="0">
    <w:nsid w:val="5006430B"/>
    <w:multiLevelType w:val="multilevel"/>
    <w:tmpl w:val="CB0032A4"/>
    <w:lvl w:ilvl="0">
      <w:start w:val="5"/>
      <w:numFmt w:val="decimal"/>
      <w:lvlText w:val="%1"/>
      <w:lvlJc w:val="left"/>
      <w:pPr>
        <w:ind w:left="1145" w:hanging="773"/>
      </w:pPr>
      <w:rPr>
        <w:rFonts w:hint="default"/>
      </w:rPr>
    </w:lvl>
    <w:lvl w:ilvl="1">
      <w:start w:val="1"/>
      <w:numFmt w:val="decimal"/>
      <w:lvlText w:val="%1.%2"/>
      <w:lvlJc w:val="left"/>
      <w:pPr>
        <w:ind w:left="1145" w:hanging="773"/>
      </w:pPr>
      <w:rPr>
        <w:rFonts w:hint="default"/>
      </w:rPr>
    </w:lvl>
    <w:lvl w:ilvl="2">
      <w:start w:val="1"/>
      <w:numFmt w:val="decimal"/>
      <w:lvlText w:val="5.2.%3."/>
      <w:lvlJc w:val="left"/>
      <w:pPr>
        <w:ind w:left="732" w:hanging="360"/>
      </w:pPr>
      <w:rPr>
        <w:rFonts w:hint="default"/>
      </w:rPr>
    </w:lvl>
    <w:lvl w:ilvl="3">
      <w:start w:val="1"/>
      <w:numFmt w:val="lowerLetter"/>
      <w:lvlText w:val="%4)"/>
      <w:lvlJc w:val="left"/>
      <w:pPr>
        <w:ind w:left="1572" w:hanging="401"/>
      </w:pPr>
      <w:rPr>
        <w:rFonts w:ascii="Times New Roman" w:eastAsia="Times New Roman" w:hAnsi="Times New Roman" w:cs="Times New Roman" w:hint="default"/>
        <w:spacing w:val="0"/>
        <w:w w:val="102"/>
        <w:sz w:val="22"/>
        <w:szCs w:val="22"/>
      </w:rPr>
    </w:lvl>
    <w:lvl w:ilvl="4">
      <w:numFmt w:val="bullet"/>
      <w:lvlText w:val="•"/>
      <w:lvlJc w:val="left"/>
      <w:pPr>
        <w:ind w:left="4320" w:hanging="401"/>
      </w:pPr>
      <w:rPr>
        <w:rFonts w:hint="default"/>
      </w:rPr>
    </w:lvl>
    <w:lvl w:ilvl="5">
      <w:numFmt w:val="bullet"/>
      <w:lvlText w:val="•"/>
      <w:lvlJc w:val="left"/>
      <w:pPr>
        <w:ind w:left="5233" w:hanging="401"/>
      </w:pPr>
      <w:rPr>
        <w:rFonts w:hint="default"/>
      </w:rPr>
    </w:lvl>
    <w:lvl w:ilvl="6">
      <w:numFmt w:val="bullet"/>
      <w:lvlText w:val="•"/>
      <w:lvlJc w:val="left"/>
      <w:pPr>
        <w:ind w:left="6146" w:hanging="401"/>
      </w:pPr>
      <w:rPr>
        <w:rFonts w:hint="default"/>
      </w:rPr>
    </w:lvl>
    <w:lvl w:ilvl="7">
      <w:numFmt w:val="bullet"/>
      <w:lvlText w:val="•"/>
      <w:lvlJc w:val="left"/>
      <w:pPr>
        <w:ind w:left="7060" w:hanging="401"/>
      </w:pPr>
      <w:rPr>
        <w:rFonts w:hint="default"/>
      </w:rPr>
    </w:lvl>
    <w:lvl w:ilvl="8">
      <w:numFmt w:val="bullet"/>
      <w:lvlText w:val="•"/>
      <w:lvlJc w:val="left"/>
      <w:pPr>
        <w:ind w:left="7973" w:hanging="401"/>
      </w:pPr>
      <w:rPr>
        <w:rFonts w:hint="default"/>
      </w:rPr>
    </w:lvl>
  </w:abstractNum>
  <w:abstractNum w:abstractNumId="34" w15:restartNumberingAfterBreak="0">
    <w:nsid w:val="510A454F"/>
    <w:multiLevelType w:val="multilevel"/>
    <w:tmpl w:val="5E7635E4"/>
    <w:lvl w:ilvl="0">
      <w:start w:val="1"/>
      <w:numFmt w:val="decimal"/>
      <w:lvlText w:val="%1"/>
      <w:lvlJc w:val="left"/>
      <w:pPr>
        <w:ind w:left="766" w:hanging="394"/>
      </w:pPr>
      <w:rPr>
        <w:rFonts w:hint="default"/>
      </w:rPr>
    </w:lvl>
    <w:lvl w:ilvl="1">
      <w:start w:val="1"/>
      <w:numFmt w:val="decimal"/>
      <w:lvlText w:val="%1.%2."/>
      <w:lvlJc w:val="left"/>
      <w:pPr>
        <w:ind w:left="766" w:hanging="394"/>
      </w:pPr>
      <w:rPr>
        <w:rFonts w:ascii="Times New Roman" w:eastAsia="Times New Roman" w:hAnsi="Times New Roman" w:cs="Times New Roman" w:hint="default"/>
        <w:spacing w:val="-3"/>
        <w:w w:val="102"/>
        <w:sz w:val="22"/>
        <w:szCs w:val="22"/>
      </w:rPr>
    </w:lvl>
    <w:lvl w:ilvl="2">
      <w:numFmt w:val="bullet"/>
      <w:lvlText w:val="•"/>
      <w:lvlJc w:val="left"/>
      <w:pPr>
        <w:ind w:left="2568" w:hanging="394"/>
      </w:pPr>
      <w:rPr>
        <w:rFonts w:hint="default"/>
      </w:rPr>
    </w:lvl>
    <w:lvl w:ilvl="3">
      <w:numFmt w:val="bullet"/>
      <w:lvlText w:val="•"/>
      <w:lvlJc w:val="left"/>
      <w:pPr>
        <w:ind w:left="3472" w:hanging="394"/>
      </w:pPr>
      <w:rPr>
        <w:rFonts w:hint="default"/>
      </w:rPr>
    </w:lvl>
    <w:lvl w:ilvl="4">
      <w:numFmt w:val="bullet"/>
      <w:lvlText w:val="•"/>
      <w:lvlJc w:val="left"/>
      <w:pPr>
        <w:ind w:left="4376" w:hanging="394"/>
      </w:pPr>
      <w:rPr>
        <w:rFonts w:hint="default"/>
      </w:rPr>
    </w:lvl>
    <w:lvl w:ilvl="5">
      <w:numFmt w:val="bullet"/>
      <w:lvlText w:val="•"/>
      <w:lvlJc w:val="left"/>
      <w:pPr>
        <w:ind w:left="5280" w:hanging="394"/>
      </w:pPr>
      <w:rPr>
        <w:rFonts w:hint="default"/>
      </w:rPr>
    </w:lvl>
    <w:lvl w:ilvl="6">
      <w:numFmt w:val="bullet"/>
      <w:lvlText w:val="•"/>
      <w:lvlJc w:val="left"/>
      <w:pPr>
        <w:ind w:left="6184" w:hanging="394"/>
      </w:pPr>
      <w:rPr>
        <w:rFonts w:hint="default"/>
      </w:rPr>
    </w:lvl>
    <w:lvl w:ilvl="7">
      <w:numFmt w:val="bullet"/>
      <w:lvlText w:val="•"/>
      <w:lvlJc w:val="left"/>
      <w:pPr>
        <w:ind w:left="7088" w:hanging="394"/>
      </w:pPr>
      <w:rPr>
        <w:rFonts w:hint="default"/>
      </w:rPr>
    </w:lvl>
    <w:lvl w:ilvl="8">
      <w:numFmt w:val="bullet"/>
      <w:lvlText w:val="•"/>
      <w:lvlJc w:val="left"/>
      <w:pPr>
        <w:ind w:left="7992" w:hanging="394"/>
      </w:pPr>
      <w:rPr>
        <w:rFonts w:hint="default"/>
      </w:rPr>
    </w:lvl>
  </w:abstractNum>
  <w:abstractNum w:abstractNumId="35" w15:restartNumberingAfterBreak="0">
    <w:nsid w:val="53B751BB"/>
    <w:multiLevelType w:val="multilevel"/>
    <w:tmpl w:val="8FFE9DCA"/>
    <w:lvl w:ilvl="0">
      <w:start w:val="1"/>
      <w:numFmt w:val="upperRoman"/>
      <w:lvlText w:val="%1"/>
      <w:lvlJc w:val="left"/>
      <w:pPr>
        <w:ind w:left="407" w:hanging="308"/>
      </w:pPr>
      <w:rPr>
        <w:rFonts w:hint="default"/>
      </w:rPr>
    </w:lvl>
    <w:lvl w:ilvl="1">
      <w:start w:val="2"/>
      <w:numFmt w:val="decimal"/>
      <w:lvlText w:val="%1.%2."/>
      <w:lvlJc w:val="left"/>
      <w:pPr>
        <w:ind w:left="407" w:hanging="308"/>
      </w:pPr>
      <w:rPr>
        <w:rFonts w:ascii="Times New Roman" w:eastAsia="Times New Roman" w:hAnsi="Times New Roman" w:cs="Times New Roman" w:hint="default"/>
        <w:b/>
        <w:bCs/>
        <w:spacing w:val="-3"/>
        <w:w w:val="103"/>
        <w:sz w:val="18"/>
        <w:szCs w:val="18"/>
      </w:rPr>
    </w:lvl>
    <w:lvl w:ilvl="2">
      <w:start w:val="1"/>
      <w:numFmt w:val="decimal"/>
      <w:lvlText w:val="%1.%2.%3."/>
      <w:lvlJc w:val="left"/>
      <w:pPr>
        <w:ind w:left="549" w:hanging="449"/>
      </w:pPr>
      <w:rPr>
        <w:rFonts w:ascii="Times New Roman" w:eastAsia="Times New Roman" w:hAnsi="Times New Roman" w:cs="Times New Roman" w:hint="default"/>
        <w:b/>
        <w:bCs/>
        <w:spacing w:val="-3"/>
        <w:w w:val="103"/>
        <w:sz w:val="18"/>
        <w:szCs w:val="18"/>
      </w:rPr>
    </w:lvl>
    <w:lvl w:ilvl="3">
      <w:numFmt w:val="bullet"/>
      <w:lvlText w:val="•"/>
      <w:lvlJc w:val="left"/>
      <w:pPr>
        <w:ind w:left="2189" w:hanging="449"/>
      </w:pPr>
      <w:rPr>
        <w:rFonts w:hint="default"/>
      </w:rPr>
    </w:lvl>
    <w:lvl w:ilvl="4">
      <w:numFmt w:val="bullet"/>
      <w:lvlText w:val="•"/>
      <w:lvlJc w:val="left"/>
      <w:pPr>
        <w:ind w:left="3014" w:hanging="449"/>
      </w:pPr>
      <w:rPr>
        <w:rFonts w:hint="default"/>
      </w:rPr>
    </w:lvl>
    <w:lvl w:ilvl="5">
      <w:numFmt w:val="bullet"/>
      <w:lvlText w:val="•"/>
      <w:lvlJc w:val="left"/>
      <w:pPr>
        <w:ind w:left="3839" w:hanging="449"/>
      </w:pPr>
      <w:rPr>
        <w:rFonts w:hint="default"/>
      </w:rPr>
    </w:lvl>
    <w:lvl w:ilvl="6">
      <w:numFmt w:val="bullet"/>
      <w:lvlText w:val="•"/>
      <w:lvlJc w:val="left"/>
      <w:pPr>
        <w:ind w:left="4664" w:hanging="449"/>
      </w:pPr>
      <w:rPr>
        <w:rFonts w:hint="default"/>
      </w:rPr>
    </w:lvl>
    <w:lvl w:ilvl="7">
      <w:numFmt w:val="bullet"/>
      <w:lvlText w:val="•"/>
      <w:lvlJc w:val="left"/>
      <w:pPr>
        <w:ind w:left="5489" w:hanging="449"/>
      </w:pPr>
      <w:rPr>
        <w:rFonts w:hint="default"/>
      </w:rPr>
    </w:lvl>
    <w:lvl w:ilvl="8">
      <w:numFmt w:val="bullet"/>
      <w:lvlText w:val="•"/>
      <w:lvlJc w:val="left"/>
      <w:pPr>
        <w:ind w:left="6314" w:hanging="449"/>
      </w:pPr>
      <w:rPr>
        <w:rFonts w:hint="default"/>
      </w:rPr>
    </w:lvl>
  </w:abstractNum>
  <w:abstractNum w:abstractNumId="36" w15:restartNumberingAfterBreak="0">
    <w:nsid w:val="54C31250"/>
    <w:multiLevelType w:val="hybridMultilevel"/>
    <w:tmpl w:val="CFB85AA8"/>
    <w:lvl w:ilvl="0" w:tplc="E82EDD5C">
      <w:start w:val="1"/>
      <w:numFmt w:val="decimal"/>
      <w:lvlText w:val="%1."/>
      <w:lvlJc w:val="left"/>
      <w:pPr>
        <w:ind w:left="502" w:hanging="360"/>
      </w:pPr>
      <w:rPr>
        <w:rFonts w:hint="default"/>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37" w15:restartNumberingAfterBreak="0">
    <w:nsid w:val="59B133E3"/>
    <w:multiLevelType w:val="multilevel"/>
    <w:tmpl w:val="74C89EA8"/>
    <w:lvl w:ilvl="0">
      <w:start w:val="2"/>
      <w:numFmt w:val="upperRoman"/>
      <w:lvlText w:val="%1."/>
      <w:lvlJc w:val="left"/>
      <w:pPr>
        <w:ind w:left="372" w:hanging="264"/>
      </w:pPr>
      <w:rPr>
        <w:rFonts w:ascii="Times New Roman" w:eastAsia="Times New Roman" w:hAnsi="Times New Roman" w:cs="Times New Roman" w:hint="default"/>
        <w:spacing w:val="-1"/>
        <w:w w:val="102"/>
        <w:sz w:val="22"/>
        <w:szCs w:val="22"/>
      </w:rPr>
    </w:lvl>
    <w:lvl w:ilvl="1">
      <w:start w:val="1"/>
      <w:numFmt w:val="upperLetter"/>
      <w:lvlText w:val="%1.%2"/>
      <w:lvlJc w:val="left"/>
      <w:pPr>
        <w:ind w:left="800" w:hanging="428"/>
      </w:pPr>
      <w:rPr>
        <w:rFonts w:ascii="Times New Roman" w:eastAsia="Times New Roman" w:hAnsi="Times New Roman" w:cs="Times New Roman" w:hint="default"/>
        <w:spacing w:val="-1"/>
        <w:w w:val="102"/>
        <w:sz w:val="22"/>
        <w:szCs w:val="22"/>
      </w:rPr>
    </w:lvl>
    <w:lvl w:ilvl="2">
      <w:start w:val="1"/>
      <w:numFmt w:val="decimal"/>
      <w:lvlText w:val="%1.%2.%3"/>
      <w:lvlJc w:val="left"/>
      <w:pPr>
        <w:ind w:left="970" w:hanging="598"/>
      </w:pPr>
      <w:rPr>
        <w:rFonts w:ascii="Times New Roman" w:eastAsia="Times New Roman" w:hAnsi="Times New Roman" w:cs="Times New Roman" w:hint="default"/>
        <w:spacing w:val="-1"/>
        <w:w w:val="102"/>
        <w:sz w:val="22"/>
        <w:szCs w:val="22"/>
      </w:rPr>
    </w:lvl>
    <w:lvl w:ilvl="3">
      <w:start w:val="1"/>
      <w:numFmt w:val="decimal"/>
      <w:lvlText w:val="%1.%2.%3.%4."/>
      <w:lvlJc w:val="left"/>
      <w:pPr>
        <w:ind w:left="1872" w:hanging="824"/>
      </w:pPr>
      <w:rPr>
        <w:rFonts w:ascii="Times New Roman" w:eastAsia="Times New Roman" w:hAnsi="Times New Roman" w:cs="Times New Roman" w:hint="default"/>
        <w:spacing w:val="-3"/>
        <w:w w:val="102"/>
        <w:sz w:val="22"/>
        <w:szCs w:val="22"/>
      </w:rPr>
    </w:lvl>
    <w:lvl w:ilvl="4">
      <w:numFmt w:val="bullet"/>
      <w:lvlText w:val="•"/>
      <w:lvlJc w:val="left"/>
      <w:pPr>
        <w:ind w:left="3011" w:hanging="824"/>
      </w:pPr>
      <w:rPr>
        <w:rFonts w:hint="default"/>
      </w:rPr>
    </w:lvl>
    <w:lvl w:ilvl="5">
      <w:numFmt w:val="bullet"/>
      <w:lvlText w:val="•"/>
      <w:lvlJc w:val="left"/>
      <w:pPr>
        <w:ind w:left="4142" w:hanging="824"/>
      </w:pPr>
      <w:rPr>
        <w:rFonts w:hint="default"/>
      </w:rPr>
    </w:lvl>
    <w:lvl w:ilvl="6">
      <w:numFmt w:val="bullet"/>
      <w:lvlText w:val="•"/>
      <w:lvlJc w:val="left"/>
      <w:pPr>
        <w:ind w:left="5274" w:hanging="824"/>
      </w:pPr>
      <w:rPr>
        <w:rFonts w:hint="default"/>
      </w:rPr>
    </w:lvl>
    <w:lvl w:ilvl="7">
      <w:numFmt w:val="bullet"/>
      <w:lvlText w:val="•"/>
      <w:lvlJc w:val="left"/>
      <w:pPr>
        <w:ind w:left="6405" w:hanging="824"/>
      </w:pPr>
      <w:rPr>
        <w:rFonts w:hint="default"/>
      </w:rPr>
    </w:lvl>
    <w:lvl w:ilvl="8">
      <w:numFmt w:val="bullet"/>
      <w:lvlText w:val="•"/>
      <w:lvlJc w:val="left"/>
      <w:pPr>
        <w:ind w:left="7537" w:hanging="824"/>
      </w:pPr>
      <w:rPr>
        <w:rFonts w:hint="default"/>
      </w:rPr>
    </w:lvl>
  </w:abstractNum>
  <w:abstractNum w:abstractNumId="38" w15:restartNumberingAfterBreak="0">
    <w:nsid w:val="5A1A70F9"/>
    <w:multiLevelType w:val="multilevel"/>
    <w:tmpl w:val="9E1ACC52"/>
    <w:lvl w:ilvl="0">
      <w:start w:val="2"/>
      <w:numFmt w:val="upperLetter"/>
      <w:lvlText w:val="%1"/>
      <w:lvlJc w:val="left"/>
      <w:pPr>
        <w:ind w:left="1092" w:hanging="720"/>
      </w:pPr>
      <w:rPr>
        <w:rFonts w:hint="default"/>
      </w:rPr>
    </w:lvl>
    <w:lvl w:ilvl="1">
      <w:start w:val="12"/>
      <w:numFmt w:val="lowerLetter"/>
      <w:lvlText w:val="%1.%2"/>
      <w:lvlJc w:val="left"/>
      <w:pPr>
        <w:ind w:left="1092" w:hanging="720"/>
      </w:pPr>
      <w:rPr>
        <w:rFonts w:hint="default"/>
      </w:rPr>
    </w:lvl>
    <w:lvl w:ilvl="2">
      <w:start w:val="3"/>
      <w:numFmt w:val="decimal"/>
      <w:lvlText w:val="%1.%2.%3"/>
      <w:lvlJc w:val="left"/>
      <w:pPr>
        <w:ind w:left="1092" w:hanging="720"/>
      </w:pPr>
      <w:rPr>
        <w:rFonts w:hint="default"/>
      </w:rPr>
    </w:lvl>
    <w:lvl w:ilvl="3">
      <w:start w:val="1"/>
      <w:numFmt w:val="decimal"/>
      <w:lvlText w:val="%1.%2.%3.%4."/>
      <w:lvlJc w:val="left"/>
      <w:pPr>
        <w:ind w:left="1092" w:hanging="720"/>
      </w:pPr>
      <w:rPr>
        <w:rFonts w:ascii="Times New Roman" w:eastAsia="Times New Roman" w:hAnsi="Times New Roman" w:cs="Times New Roman" w:hint="default"/>
        <w:spacing w:val="-3"/>
        <w:w w:val="102"/>
        <w:sz w:val="22"/>
        <w:szCs w:val="22"/>
      </w:rPr>
    </w:lvl>
    <w:lvl w:ilvl="4">
      <w:numFmt w:val="bullet"/>
      <w:lvlText w:val="•"/>
      <w:lvlJc w:val="left"/>
      <w:pPr>
        <w:ind w:left="4580" w:hanging="720"/>
      </w:pPr>
      <w:rPr>
        <w:rFonts w:hint="default"/>
      </w:rPr>
    </w:lvl>
    <w:lvl w:ilvl="5">
      <w:numFmt w:val="bullet"/>
      <w:lvlText w:val="•"/>
      <w:lvlJc w:val="left"/>
      <w:pPr>
        <w:ind w:left="5450" w:hanging="720"/>
      </w:pPr>
      <w:rPr>
        <w:rFonts w:hint="default"/>
      </w:rPr>
    </w:lvl>
    <w:lvl w:ilvl="6">
      <w:numFmt w:val="bullet"/>
      <w:lvlText w:val="•"/>
      <w:lvlJc w:val="left"/>
      <w:pPr>
        <w:ind w:left="6320" w:hanging="720"/>
      </w:pPr>
      <w:rPr>
        <w:rFonts w:hint="default"/>
      </w:rPr>
    </w:lvl>
    <w:lvl w:ilvl="7">
      <w:numFmt w:val="bullet"/>
      <w:lvlText w:val="•"/>
      <w:lvlJc w:val="left"/>
      <w:pPr>
        <w:ind w:left="7190" w:hanging="720"/>
      </w:pPr>
      <w:rPr>
        <w:rFonts w:hint="default"/>
      </w:rPr>
    </w:lvl>
    <w:lvl w:ilvl="8">
      <w:numFmt w:val="bullet"/>
      <w:lvlText w:val="•"/>
      <w:lvlJc w:val="left"/>
      <w:pPr>
        <w:ind w:left="8060" w:hanging="720"/>
      </w:pPr>
      <w:rPr>
        <w:rFonts w:hint="default"/>
      </w:rPr>
    </w:lvl>
  </w:abstractNum>
  <w:abstractNum w:abstractNumId="39" w15:restartNumberingAfterBreak="0">
    <w:nsid w:val="5A955706"/>
    <w:multiLevelType w:val="hybridMultilevel"/>
    <w:tmpl w:val="CE2AA854"/>
    <w:lvl w:ilvl="0" w:tplc="04090001">
      <w:start w:val="1"/>
      <w:numFmt w:val="bullet"/>
      <w:lvlText w:val=""/>
      <w:lvlJc w:val="left"/>
      <w:pPr>
        <w:ind w:left="891" w:hanging="360"/>
      </w:pPr>
      <w:rPr>
        <w:rFonts w:ascii="Symbol" w:hAnsi="Symbol" w:hint="default"/>
      </w:rPr>
    </w:lvl>
    <w:lvl w:ilvl="1" w:tplc="04090003" w:tentative="1">
      <w:start w:val="1"/>
      <w:numFmt w:val="bullet"/>
      <w:lvlText w:val="o"/>
      <w:lvlJc w:val="left"/>
      <w:pPr>
        <w:ind w:left="1611" w:hanging="360"/>
      </w:pPr>
      <w:rPr>
        <w:rFonts w:ascii="Courier New" w:hAnsi="Courier New" w:cs="Courier New" w:hint="default"/>
      </w:rPr>
    </w:lvl>
    <w:lvl w:ilvl="2" w:tplc="04090005" w:tentative="1">
      <w:start w:val="1"/>
      <w:numFmt w:val="bullet"/>
      <w:lvlText w:val=""/>
      <w:lvlJc w:val="left"/>
      <w:pPr>
        <w:ind w:left="2331" w:hanging="360"/>
      </w:pPr>
      <w:rPr>
        <w:rFonts w:ascii="Wingdings" w:hAnsi="Wingdings" w:hint="default"/>
      </w:rPr>
    </w:lvl>
    <w:lvl w:ilvl="3" w:tplc="04090001" w:tentative="1">
      <w:start w:val="1"/>
      <w:numFmt w:val="bullet"/>
      <w:lvlText w:val=""/>
      <w:lvlJc w:val="left"/>
      <w:pPr>
        <w:ind w:left="3051" w:hanging="360"/>
      </w:pPr>
      <w:rPr>
        <w:rFonts w:ascii="Symbol" w:hAnsi="Symbol" w:hint="default"/>
      </w:rPr>
    </w:lvl>
    <w:lvl w:ilvl="4" w:tplc="04090003" w:tentative="1">
      <w:start w:val="1"/>
      <w:numFmt w:val="bullet"/>
      <w:lvlText w:val="o"/>
      <w:lvlJc w:val="left"/>
      <w:pPr>
        <w:ind w:left="3771" w:hanging="360"/>
      </w:pPr>
      <w:rPr>
        <w:rFonts w:ascii="Courier New" w:hAnsi="Courier New" w:cs="Courier New" w:hint="default"/>
      </w:rPr>
    </w:lvl>
    <w:lvl w:ilvl="5" w:tplc="04090005" w:tentative="1">
      <w:start w:val="1"/>
      <w:numFmt w:val="bullet"/>
      <w:lvlText w:val=""/>
      <w:lvlJc w:val="left"/>
      <w:pPr>
        <w:ind w:left="4491" w:hanging="360"/>
      </w:pPr>
      <w:rPr>
        <w:rFonts w:ascii="Wingdings" w:hAnsi="Wingdings" w:hint="default"/>
      </w:rPr>
    </w:lvl>
    <w:lvl w:ilvl="6" w:tplc="04090001" w:tentative="1">
      <w:start w:val="1"/>
      <w:numFmt w:val="bullet"/>
      <w:lvlText w:val=""/>
      <w:lvlJc w:val="left"/>
      <w:pPr>
        <w:ind w:left="5211" w:hanging="360"/>
      </w:pPr>
      <w:rPr>
        <w:rFonts w:ascii="Symbol" w:hAnsi="Symbol" w:hint="default"/>
      </w:rPr>
    </w:lvl>
    <w:lvl w:ilvl="7" w:tplc="04090003" w:tentative="1">
      <w:start w:val="1"/>
      <w:numFmt w:val="bullet"/>
      <w:lvlText w:val="o"/>
      <w:lvlJc w:val="left"/>
      <w:pPr>
        <w:ind w:left="5931" w:hanging="360"/>
      </w:pPr>
      <w:rPr>
        <w:rFonts w:ascii="Courier New" w:hAnsi="Courier New" w:cs="Courier New" w:hint="default"/>
      </w:rPr>
    </w:lvl>
    <w:lvl w:ilvl="8" w:tplc="04090005" w:tentative="1">
      <w:start w:val="1"/>
      <w:numFmt w:val="bullet"/>
      <w:lvlText w:val=""/>
      <w:lvlJc w:val="left"/>
      <w:pPr>
        <w:ind w:left="6651" w:hanging="360"/>
      </w:pPr>
      <w:rPr>
        <w:rFonts w:ascii="Wingdings" w:hAnsi="Wingdings" w:hint="default"/>
      </w:rPr>
    </w:lvl>
  </w:abstractNum>
  <w:abstractNum w:abstractNumId="40" w15:restartNumberingAfterBreak="0">
    <w:nsid w:val="5F50449D"/>
    <w:multiLevelType w:val="multilevel"/>
    <w:tmpl w:val="971A3C20"/>
    <w:lvl w:ilvl="0">
      <w:start w:val="5"/>
      <w:numFmt w:val="decimal"/>
      <w:lvlText w:val="%1"/>
      <w:lvlJc w:val="left"/>
      <w:pPr>
        <w:ind w:left="1172" w:hanging="800"/>
      </w:pPr>
      <w:rPr>
        <w:rFonts w:hint="default"/>
      </w:rPr>
    </w:lvl>
    <w:lvl w:ilvl="1">
      <w:start w:val="4"/>
      <w:numFmt w:val="decimal"/>
      <w:lvlText w:val="%1.%2"/>
      <w:lvlJc w:val="left"/>
      <w:pPr>
        <w:ind w:left="1172" w:hanging="800"/>
      </w:pPr>
      <w:rPr>
        <w:rFonts w:hint="default"/>
      </w:rPr>
    </w:lvl>
    <w:lvl w:ilvl="2">
      <w:start w:val="1"/>
      <w:numFmt w:val="decimal"/>
      <w:lvlText w:val="5.5.%3"/>
      <w:lvlJc w:val="left"/>
      <w:pPr>
        <w:ind w:left="732" w:hanging="360"/>
      </w:pPr>
      <w:rPr>
        <w:rFonts w:ascii="Times New Roman" w:hAnsi="Times New Roman" w:cs="Times New Roman" w:hint="default"/>
        <w:b w:val="0"/>
        <w:i w:val="0"/>
        <w:strike w:val="0"/>
        <w:color w:val="auto"/>
        <w:sz w:val="24"/>
        <w:szCs w:val="24"/>
      </w:rPr>
    </w:lvl>
    <w:lvl w:ilvl="3">
      <w:start w:val="1"/>
      <w:numFmt w:val="lowerLetter"/>
      <w:lvlText w:val="%4)"/>
      <w:lvlJc w:val="left"/>
      <w:pPr>
        <w:ind w:left="1572" w:hanging="401"/>
      </w:pPr>
      <w:rPr>
        <w:rFonts w:ascii="Times New Roman" w:eastAsia="Times New Roman" w:hAnsi="Times New Roman" w:cs="Times New Roman" w:hint="default"/>
        <w:spacing w:val="0"/>
        <w:w w:val="102"/>
        <w:sz w:val="22"/>
        <w:szCs w:val="22"/>
      </w:rPr>
    </w:lvl>
    <w:lvl w:ilvl="4">
      <w:numFmt w:val="bullet"/>
      <w:lvlText w:val="•"/>
      <w:lvlJc w:val="left"/>
      <w:pPr>
        <w:ind w:left="4320" w:hanging="401"/>
      </w:pPr>
      <w:rPr>
        <w:rFonts w:hint="default"/>
      </w:rPr>
    </w:lvl>
    <w:lvl w:ilvl="5">
      <w:numFmt w:val="bullet"/>
      <w:lvlText w:val="•"/>
      <w:lvlJc w:val="left"/>
      <w:pPr>
        <w:ind w:left="5233" w:hanging="401"/>
      </w:pPr>
      <w:rPr>
        <w:rFonts w:hint="default"/>
      </w:rPr>
    </w:lvl>
    <w:lvl w:ilvl="6">
      <w:numFmt w:val="bullet"/>
      <w:lvlText w:val="•"/>
      <w:lvlJc w:val="left"/>
      <w:pPr>
        <w:ind w:left="6146" w:hanging="401"/>
      </w:pPr>
      <w:rPr>
        <w:rFonts w:hint="default"/>
      </w:rPr>
    </w:lvl>
    <w:lvl w:ilvl="7">
      <w:numFmt w:val="bullet"/>
      <w:lvlText w:val="•"/>
      <w:lvlJc w:val="left"/>
      <w:pPr>
        <w:ind w:left="7060" w:hanging="401"/>
      </w:pPr>
      <w:rPr>
        <w:rFonts w:hint="default"/>
      </w:rPr>
    </w:lvl>
    <w:lvl w:ilvl="8">
      <w:numFmt w:val="bullet"/>
      <w:lvlText w:val="•"/>
      <w:lvlJc w:val="left"/>
      <w:pPr>
        <w:ind w:left="7973" w:hanging="401"/>
      </w:pPr>
      <w:rPr>
        <w:rFonts w:hint="default"/>
      </w:rPr>
    </w:lvl>
  </w:abstractNum>
  <w:abstractNum w:abstractNumId="41" w15:restartNumberingAfterBreak="0">
    <w:nsid w:val="5FA45B6F"/>
    <w:multiLevelType w:val="multilevel"/>
    <w:tmpl w:val="F12CA978"/>
    <w:lvl w:ilvl="0">
      <w:start w:val="2"/>
      <w:numFmt w:val="upperRoman"/>
      <w:lvlText w:val="%1"/>
      <w:lvlJc w:val="left"/>
      <w:pPr>
        <w:ind w:left="788" w:hanging="416"/>
      </w:pPr>
      <w:rPr>
        <w:rFonts w:hint="default"/>
      </w:rPr>
    </w:lvl>
    <w:lvl w:ilvl="1">
      <w:start w:val="2"/>
      <w:numFmt w:val="upperLetter"/>
      <w:lvlText w:val="%1.%2"/>
      <w:lvlJc w:val="left"/>
      <w:pPr>
        <w:ind w:left="788" w:hanging="416"/>
      </w:pPr>
      <w:rPr>
        <w:rFonts w:ascii="Times New Roman" w:eastAsia="Times New Roman" w:hAnsi="Times New Roman" w:cs="Times New Roman" w:hint="default"/>
        <w:spacing w:val="-1"/>
        <w:w w:val="102"/>
        <w:sz w:val="22"/>
        <w:szCs w:val="22"/>
      </w:rPr>
    </w:lvl>
    <w:lvl w:ilvl="2">
      <w:start w:val="1"/>
      <w:numFmt w:val="decimal"/>
      <w:lvlText w:val="%1.%2.%3"/>
      <w:lvlJc w:val="left"/>
      <w:pPr>
        <w:ind w:left="956" w:hanging="584"/>
      </w:pPr>
      <w:rPr>
        <w:rFonts w:ascii="Times New Roman" w:eastAsia="Times New Roman" w:hAnsi="Times New Roman" w:cs="Times New Roman" w:hint="default"/>
        <w:spacing w:val="-2"/>
        <w:w w:val="102"/>
        <w:sz w:val="22"/>
        <w:szCs w:val="22"/>
      </w:rPr>
    </w:lvl>
    <w:lvl w:ilvl="3">
      <w:start w:val="1"/>
      <w:numFmt w:val="decimal"/>
      <w:lvlText w:val="%1.%2.%3.%4."/>
      <w:lvlJc w:val="left"/>
      <w:pPr>
        <w:ind w:left="1049" w:hanging="809"/>
      </w:pPr>
      <w:rPr>
        <w:rFonts w:ascii="Times New Roman" w:eastAsia="Times New Roman" w:hAnsi="Times New Roman" w:cs="Times New Roman" w:hint="default"/>
        <w:spacing w:val="-3"/>
        <w:w w:val="102"/>
        <w:sz w:val="22"/>
        <w:szCs w:val="22"/>
      </w:rPr>
    </w:lvl>
    <w:lvl w:ilvl="4">
      <w:numFmt w:val="bullet"/>
      <w:lvlText w:val="•"/>
      <w:lvlJc w:val="left"/>
      <w:pPr>
        <w:ind w:left="3230" w:hanging="809"/>
      </w:pPr>
      <w:rPr>
        <w:rFonts w:hint="default"/>
      </w:rPr>
    </w:lvl>
    <w:lvl w:ilvl="5">
      <w:numFmt w:val="bullet"/>
      <w:lvlText w:val="•"/>
      <w:lvlJc w:val="left"/>
      <w:pPr>
        <w:ind w:left="4325" w:hanging="809"/>
      </w:pPr>
      <w:rPr>
        <w:rFonts w:hint="default"/>
      </w:rPr>
    </w:lvl>
    <w:lvl w:ilvl="6">
      <w:numFmt w:val="bullet"/>
      <w:lvlText w:val="•"/>
      <w:lvlJc w:val="left"/>
      <w:pPr>
        <w:ind w:left="5420" w:hanging="809"/>
      </w:pPr>
      <w:rPr>
        <w:rFonts w:hint="default"/>
      </w:rPr>
    </w:lvl>
    <w:lvl w:ilvl="7">
      <w:numFmt w:val="bullet"/>
      <w:lvlText w:val="•"/>
      <w:lvlJc w:val="left"/>
      <w:pPr>
        <w:ind w:left="6515" w:hanging="809"/>
      </w:pPr>
      <w:rPr>
        <w:rFonts w:hint="default"/>
      </w:rPr>
    </w:lvl>
    <w:lvl w:ilvl="8">
      <w:numFmt w:val="bullet"/>
      <w:lvlText w:val="•"/>
      <w:lvlJc w:val="left"/>
      <w:pPr>
        <w:ind w:left="7610" w:hanging="809"/>
      </w:pPr>
      <w:rPr>
        <w:rFonts w:hint="default"/>
      </w:rPr>
    </w:lvl>
  </w:abstractNum>
  <w:abstractNum w:abstractNumId="42" w15:restartNumberingAfterBreak="0">
    <w:nsid w:val="67DB0E80"/>
    <w:multiLevelType w:val="multilevel"/>
    <w:tmpl w:val="CC045F7A"/>
    <w:lvl w:ilvl="0">
      <w:start w:val="1"/>
      <w:numFmt w:val="upperLetter"/>
      <w:lvlText w:val="%1."/>
      <w:lvlJc w:val="left"/>
      <w:pPr>
        <w:ind w:left="648" w:hanging="276"/>
      </w:pPr>
      <w:rPr>
        <w:rFonts w:ascii="Times New Roman" w:eastAsia="Times New Roman" w:hAnsi="Times New Roman" w:cs="Times New Roman" w:hint="default"/>
        <w:b/>
        <w:bCs/>
        <w:spacing w:val="-2"/>
        <w:w w:val="102"/>
        <w:sz w:val="22"/>
        <w:szCs w:val="22"/>
      </w:rPr>
    </w:lvl>
    <w:lvl w:ilvl="1">
      <w:start w:val="1"/>
      <w:numFmt w:val="decimal"/>
      <w:lvlText w:val="%1.%2"/>
      <w:lvlJc w:val="left"/>
      <w:pPr>
        <w:ind w:left="761" w:hanging="389"/>
      </w:pPr>
      <w:rPr>
        <w:rFonts w:ascii="Times New Roman" w:eastAsia="Times New Roman" w:hAnsi="Times New Roman" w:cs="Times New Roman" w:hint="default"/>
        <w:spacing w:val="-2"/>
        <w:w w:val="102"/>
        <w:sz w:val="22"/>
        <w:szCs w:val="22"/>
      </w:rPr>
    </w:lvl>
    <w:lvl w:ilvl="2">
      <w:start w:val="1"/>
      <w:numFmt w:val="decimal"/>
      <w:lvlText w:val="%1.%2.%3"/>
      <w:lvlJc w:val="left"/>
      <w:pPr>
        <w:ind w:left="1608" w:hanging="560"/>
      </w:pPr>
      <w:rPr>
        <w:rFonts w:ascii="Times New Roman" w:eastAsia="Times New Roman" w:hAnsi="Times New Roman" w:cs="Times New Roman" w:hint="default"/>
        <w:spacing w:val="-3"/>
        <w:w w:val="102"/>
        <w:sz w:val="22"/>
        <w:szCs w:val="22"/>
      </w:rPr>
    </w:lvl>
    <w:lvl w:ilvl="3">
      <w:numFmt w:val="bullet"/>
      <w:lvlText w:val="•"/>
      <w:lvlJc w:val="left"/>
      <w:pPr>
        <w:ind w:left="1600" w:hanging="560"/>
      </w:pPr>
      <w:rPr>
        <w:rFonts w:hint="default"/>
      </w:rPr>
    </w:lvl>
    <w:lvl w:ilvl="4">
      <w:numFmt w:val="bullet"/>
      <w:lvlText w:val="•"/>
      <w:lvlJc w:val="left"/>
      <w:pPr>
        <w:ind w:left="2771" w:hanging="560"/>
      </w:pPr>
      <w:rPr>
        <w:rFonts w:hint="default"/>
      </w:rPr>
    </w:lvl>
    <w:lvl w:ilvl="5">
      <w:numFmt w:val="bullet"/>
      <w:lvlText w:val="•"/>
      <w:lvlJc w:val="left"/>
      <w:pPr>
        <w:ind w:left="3942" w:hanging="560"/>
      </w:pPr>
      <w:rPr>
        <w:rFonts w:hint="default"/>
      </w:rPr>
    </w:lvl>
    <w:lvl w:ilvl="6">
      <w:numFmt w:val="bullet"/>
      <w:lvlText w:val="•"/>
      <w:lvlJc w:val="left"/>
      <w:pPr>
        <w:ind w:left="5114" w:hanging="560"/>
      </w:pPr>
      <w:rPr>
        <w:rFonts w:hint="default"/>
      </w:rPr>
    </w:lvl>
    <w:lvl w:ilvl="7">
      <w:numFmt w:val="bullet"/>
      <w:lvlText w:val="•"/>
      <w:lvlJc w:val="left"/>
      <w:pPr>
        <w:ind w:left="6285" w:hanging="560"/>
      </w:pPr>
      <w:rPr>
        <w:rFonts w:hint="default"/>
      </w:rPr>
    </w:lvl>
    <w:lvl w:ilvl="8">
      <w:numFmt w:val="bullet"/>
      <w:lvlText w:val="•"/>
      <w:lvlJc w:val="left"/>
      <w:pPr>
        <w:ind w:left="7457" w:hanging="560"/>
      </w:pPr>
      <w:rPr>
        <w:rFonts w:hint="default"/>
      </w:rPr>
    </w:lvl>
  </w:abstractNum>
  <w:abstractNum w:abstractNumId="43" w15:restartNumberingAfterBreak="0">
    <w:nsid w:val="682D56A3"/>
    <w:multiLevelType w:val="hybridMultilevel"/>
    <w:tmpl w:val="C674C70A"/>
    <w:lvl w:ilvl="0" w:tplc="43EE635E">
      <w:start w:val="1"/>
      <w:numFmt w:val="decimal"/>
      <w:lvlText w:val="%1."/>
      <w:lvlJc w:val="left"/>
      <w:pPr>
        <w:ind w:left="1726" w:hanging="339"/>
      </w:pPr>
      <w:rPr>
        <w:rFonts w:ascii="Times New Roman" w:eastAsia="Times New Roman" w:hAnsi="Times New Roman" w:cs="Times New Roman" w:hint="default"/>
        <w:w w:val="102"/>
        <w:sz w:val="22"/>
        <w:szCs w:val="22"/>
      </w:rPr>
    </w:lvl>
    <w:lvl w:ilvl="1" w:tplc="AA2CF142">
      <w:numFmt w:val="bullet"/>
      <w:lvlText w:val="•"/>
      <w:lvlJc w:val="left"/>
      <w:pPr>
        <w:ind w:left="2528" w:hanging="339"/>
      </w:pPr>
      <w:rPr>
        <w:rFonts w:hint="default"/>
      </w:rPr>
    </w:lvl>
    <w:lvl w:ilvl="2" w:tplc="39F4B596">
      <w:numFmt w:val="bullet"/>
      <w:lvlText w:val="•"/>
      <w:lvlJc w:val="left"/>
      <w:pPr>
        <w:ind w:left="3336" w:hanging="339"/>
      </w:pPr>
      <w:rPr>
        <w:rFonts w:hint="default"/>
      </w:rPr>
    </w:lvl>
    <w:lvl w:ilvl="3" w:tplc="C5F86014">
      <w:numFmt w:val="bullet"/>
      <w:lvlText w:val="•"/>
      <w:lvlJc w:val="left"/>
      <w:pPr>
        <w:ind w:left="4144" w:hanging="339"/>
      </w:pPr>
      <w:rPr>
        <w:rFonts w:hint="default"/>
      </w:rPr>
    </w:lvl>
    <w:lvl w:ilvl="4" w:tplc="61A09AEE">
      <w:numFmt w:val="bullet"/>
      <w:lvlText w:val="•"/>
      <w:lvlJc w:val="left"/>
      <w:pPr>
        <w:ind w:left="4952" w:hanging="339"/>
      </w:pPr>
      <w:rPr>
        <w:rFonts w:hint="default"/>
      </w:rPr>
    </w:lvl>
    <w:lvl w:ilvl="5" w:tplc="4720ECCC">
      <w:numFmt w:val="bullet"/>
      <w:lvlText w:val="•"/>
      <w:lvlJc w:val="left"/>
      <w:pPr>
        <w:ind w:left="5760" w:hanging="339"/>
      </w:pPr>
      <w:rPr>
        <w:rFonts w:hint="default"/>
      </w:rPr>
    </w:lvl>
    <w:lvl w:ilvl="6" w:tplc="DDACC35C">
      <w:numFmt w:val="bullet"/>
      <w:lvlText w:val="•"/>
      <w:lvlJc w:val="left"/>
      <w:pPr>
        <w:ind w:left="6568" w:hanging="339"/>
      </w:pPr>
      <w:rPr>
        <w:rFonts w:hint="default"/>
      </w:rPr>
    </w:lvl>
    <w:lvl w:ilvl="7" w:tplc="39304A30">
      <w:numFmt w:val="bullet"/>
      <w:lvlText w:val="•"/>
      <w:lvlJc w:val="left"/>
      <w:pPr>
        <w:ind w:left="7376" w:hanging="339"/>
      </w:pPr>
      <w:rPr>
        <w:rFonts w:hint="default"/>
      </w:rPr>
    </w:lvl>
    <w:lvl w:ilvl="8" w:tplc="6F36E5BC">
      <w:numFmt w:val="bullet"/>
      <w:lvlText w:val="•"/>
      <w:lvlJc w:val="left"/>
      <w:pPr>
        <w:ind w:left="8184" w:hanging="339"/>
      </w:pPr>
      <w:rPr>
        <w:rFonts w:hint="default"/>
      </w:rPr>
    </w:lvl>
  </w:abstractNum>
  <w:abstractNum w:abstractNumId="44" w15:restartNumberingAfterBreak="0">
    <w:nsid w:val="6868365A"/>
    <w:multiLevelType w:val="multilevel"/>
    <w:tmpl w:val="915E2DD8"/>
    <w:lvl w:ilvl="0">
      <w:start w:val="2"/>
      <w:numFmt w:val="upperRoman"/>
      <w:lvlText w:val="%1."/>
      <w:lvlJc w:val="left"/>
      <w:pPr>
        <w:ind w:left="372" w:hanging="264"/>
      </w:pPr>
      <w:rPr>
        <w:rFonts w:ascii="Times New Roman" w:eastAsia="Times New Roman" w:hAnsi="Times New Roman" w:cs="Times New Roman" w:hint="default"/>
        <w:spacing w:val="-1"/>
        <w:w w:val="102"/>
        <w:sz w:val="22"/>
        <w:szCs w:val="22"/>
      </w:rPr>
    </w:lvl>
    <w:lvl w:ilvl="1">
      <w:start w:val="1"/>
      <w:numFmt w:val="upperLetter"/>
      <w:lvlText w:val="%1.%2"/>
      <w:lvlJc w:val="left"/>
      <w:pPr>
        <w:ind w:left="800" w:hanging="428"/>
      </w:pPr>
      <w:rPr>
        <w:rFonts w:ascii="Times New Roman" w:eastAsia="Times New Roman" w:hAnsi="Times New Roman" w:cs="Times New Roman" w:hint="default"/>
        <w:spacing w:val="-1"/>
        <w:w w:val="102"/>
        <w:sz w:val="22"/>
        <w:szCs w:val="22"/>
      </w:rPr>
    </w:lvl>
    <w:lvl w:ilvl="2">
      <w:start w:val="1"/>
      <w:numFmt w:val="decimal"/>
      <w:lvlText w:val="%1.%2.%3"/>
      <w:lvlJc w:val="left"/>
      <w:pPr>
        <w:ind w:left="970" w:hanging="598"/>
      </w:pPr>
      <w:rPr>
        <w:rFonts w:ascii="Times New Roman" w:eastAsia="Times New Roman" w:hAnsi="Times New Roman" w:cs="Times New Roman" w:hint="default"/>
        <w:spacing w:val="-1"/>
        <w:w w:val="102"/>
        <w:sz w:val="22"/>
        <w:szCs w:val="22"/>
      </w:rPr>
    </w:lvl>
    <w:lvl w:ilvl="3">
      <w:start w:val="1"/>
      <w:numFmt w:val="decimal"/>
      <w:lvlText w:val="%1.%2.%3.%4."/>
      <w:lvlJc w:val="left"/>
      <w:pPr>
        <w:ind w:left="1872" w:hanging="824"/>
      </w:pPr>
      <w:rPr>
        <w:rFonts w:ascii="Times New Roman" w:eastAsia="Times New Roman" w:hAnsi="Times New Roman" w:cs="Times New Roman" w:hint="default"/>
        <w:spacing w:val="-3"/>
        <w:w w:val="102"/>
        <w:sz w:val="22"/>
        <w:szCs w:val="22"/>
      </w:rPr>
    </w:lvl>
    <w:lvl w:ilvl="4">
      <w:numFmt w:val="bullet"/>
      <w:lvlText w:val="•"/>
      <w:lvlJc w:val="left"/>
      <w:pPr>
        <w:ind w:left="3011" w:hanging="824"/>
      </w:pPr>
      <w:rPr>
        <w:rFonts w:hint="default"/>
      </w:rPr>
    </w:lvl>
    <w:lvl w:ilvl="5">
      <w:numFmt w:val="bullet"/>
      <w:lvlText w:val="•"/>
      <w:lvlJc w:val="left"/>
      <w:pPr>
        <w:ind w:left="4142" w:hanging="824"/>
      </w:pPr>
      <w:rPr>
        <w:rFonts w:hint="default"/>
      </w:rPr>
    </w:lvl>
    <w:lvl w:ilvl="6">
      <w:numFmt w:val="bullet"/>
      <w:lvlText w:val="•"/>
      <w:lvlJc w:val="left"/>
      <w:pPr>
        <w:ind w:left="5274" w:hanging="824"/>
      </w:pPr>
      <w:rPr>
        <w:rFonts w:hint="default"/>
      </w:rPr>
    </w:lvl>
    <w:lvl w:ilvl="7">
      <w:numFmt w:val="bullet"/>
      <w:lvlText w:val="•"/>
      <w:lvlJc w:val="left"/>
      <w:pPr>
        <w:ind w:left="6405" w:hanging="824"/>
      </w:pPr>
      <w:rPr>
        <w:rFonts w:hint="default"/>
      </w:rPr>
    </w:lvl>
    <w:lvl w:ilvl="8">
      <w:numFmt w:val="bullet"/>
      <w:lvlText w:val="•"/>
      <w:lvlJc w:val="left"/>
      <w:pPr>
        <w:ind w:left="7537" w:hanging="824"/>
      </w:pPr>
      <w:rPr>
        <w:rFonts w:hint="default"/>
      </w:rPr>
    </w:lvl>
  </w:abstractNum>
  <w:abstractNum w:abstractNumId="45" w15:restartNumberingAfterBreak="0">
    <w:nsid w:val="698558A2"/>
    <w:multiLevelType w:val="multilevel"/>
    <w:tmpl w:val="FC2CB756"/>
    <w:lvl w:ilvl="0">
      <w:start w:val="2"/>
      <w:numFmt w:val="upperLetter"/>
      <w:lvlText w:val="%1"/>
      <w:lvlJc w:val="left"/>
      <w:pPr>
        <w:ind w:left="977" w:hanging="605"/>
      </w:pPr>
      <w:rPr>
        <w:rFonts w:hint="default"/>
      </w:rPr>
    </w:lvl>
    <w:lvl w:ilvl="1">
      <w:start w:val="1"/>
      <w:numFmt w:val="decimal"/>
      <w:lvlText w:val="%1.%2"/>
      <w:lvlJc w:val="left"/>
      <w:pPr>
        <w:ind w:left="977" w:hanging="605"/>
      </w:pPr>
      <w:rPr>
        <w:rFonts w:hint="default"/>
      </w:rPr>
    </w:lvl>
    <w:lvl w:ilvl="2">
      <w:start w:val="1"/>
      <w:numFmt w:val="decimal"/>
      <w:lvlText w:val="%1.%2.%3."/>
      <w:lvlJc w:val="left"/>
      <w:pPr>
        <w:ind w:left="977" w:hanging="605"/>
      </w:pPr>
      <w:rPr>
        <w:rFonts w:ascii="Times New Roman" w:eastAsia="Times New Roman" w:hAnsi="Times New Roman" w:cs="Times New Roman" w:hint="default"/>
        <w:spacing w:val="-3"/>
        <w:w w:val="102"/>
        <w:sz w:val="22"/>
        <w:szCs w:val="22"/>
      </w:rPr>
    </w:lvl>
    <w:lvl w:ilvl="3">
      <w:numFmt w:val="bullet"/>
      <w:lvlText w:val="•"/>
      <w:lvlJc w:val="left"/>
      <w:pPr>
        <w:ind w:left="3626" w:hanging="605"/>
      </w:pPr>
      <w:rPr>
        <w:rFonts w:hint="default"/>
      </w:rPr>
    </w:lvl>
    <w:lvl w:ilvl="4">
      <w:numFmt w:val="bullet"/>
      <w:lvlText w:val="•"/>
      <w:lvlJc w:val="left"/>
      <w:pPr>
        <w:ind w:left="4508" w:hanging="605"/>
      </w:pPr>
      <w:rPr>
        <w:rFonts w:hint="default"/>
      </w:rPr>
    </w:lvl>
    <w:lvl w:ilvl="5">
      <w:numFmt w:val="bullet"/>
      <w:lvlText w:val="•"/>
      <w:lvlJc w:val="left"/>
      <w:pPr>
        <w:ind w:left="5390" w:hanging="605"/>
      </w:pPr>
      <w:rPr>
        <w:rFonts w:hint="default"/>
      </w:rPr>
    </w:lvl>
    <w:lvl w:ilvl="6">
      <w:numFmt w:val="bullet"/>
      <w:lvlText w:val="•"/>
      <w:lvlJc w:val="left"/>
      <w:pPr>
        <w:ind w:left="6272" w:hanging="605"/>
      </w:pPr>
      <w:rPr>
        <w:rFonts w:hint="default"/>
      </w:rPr>
    </w:lvl>
    <w:lvl w:ilvl="7">
      <w:numFmt w:val="bullet"/>
      <w:lvlText w:val="•"/>
      <w:lvlJc w:val="left"/>
      <w:pPr>
        <w:ind w:left="7154" w:hanging="605"/>
      </w:pPr>
      <w:rPr>
        <w:rFonts w:hint="default"/>
      </w:rPr>
    </w:lvl>
    <w:lvl w:ilvl="8">
      <w:numFmt w:val="bullet"/>
      <w:lvlText w:val="•"/>
      <w:lvlJc w:val="left"/>
      <w:pPr>
        <w:ind w:left="8036" w:hanging="605"/>
      </w:pPr>
      <w:rPr>
        <w:rFonts w:hint="default"/>
      </w:rPr>
    </w:lvl>
  </w:abstractNum>
  <w:abstractNum w:abstractNumId="46" w15:restartNumberingAfterBreak="0">
    <w:nsid w:val="6A371973"/>
    <w:multiLevelType w:val="hybridMultilevel"/>
    <w:tmpl w:val="BFC46FF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6E9C213F"/>
    <w:multiLevelType w:val="hybridMultilevel"/>
    <w:tmpl w:val="E60CE7C8"/>
    <w:lvl w:ilvl="0" w:tplc="96EA22E8">
      <w:start w:val="1"/>
      <w:numFmt w:val="decimal"/>
      <w:lvlText w:val="%1."/>
      <w:lvlJc w:val="left"/>
      <w:pPr>
        <w:ind w:left="1049" w:hanging="339"/>
      </w:pPr>
      <w:rPr>
        <w:rFonts w:ascii="Times New Roman" w:eastAsia="Times New Roman" w:hAnsi="Times New Roman" w:cs="Times New Roman" w:hint="default"/>
        <w:b/>
        <w:spacing w:val="-3"/>
        <w:w w:val="103"/>
        <w:sz w:val="18"/>
        <w:szCs w:val="18"/>
      </w:rPr>
    </w:lvl>
    <w:lvl w:ilvl="1" w:tplc="4A224BCA">
      <w:numFmt w:val="bullet"/>
      <w:lvlText w:val="•"/>
      <w:lvlJc w:val="left"/>
      <w:pPr>
        <w:ind w:left="1916" w:hanging="339"/>
      </w:pPr>
      <w:rPr>
        <w:rFonts w:hint="default"/>
      </w:rPr>
    </w:lvl>
    <w:lvl w:ilvl="2" w:tplc="D2F474D6">
      <w:numFmt w:val="bullet"/>
      <w:lvlText w:val="•"/>
      <w:lvlJc w:val="left"/>
      <w:pPr>
        <w:ind w:left="2792" w:hanging="339"/>
      </w:pPr>
      <w:rPr>
        <w:rFonts w:hint="default"/>
      </w:rPr>
    </w:lvl>
    <w:lvl w:ilvl="3" w:tplc="9F260B50">
      <w:numFmt w:val="bullet"/>
      <w:lvlText w:val="•"/>
      <w:lvlJc w:val="left"/>
      <w:pPr>
        <w:ind w:left="3668" w:hanging="339"/>
      </w:pPr>
      <w:rPr>
        <w:rFonts w:hint="default"/>
      </w:rPr>
    </w:lvl>
    <w:lvl w:ilvl="4" w:tplc="6878286A">
      <w:numFmt w:val="bullet"/>
      <w:lvlText w:val="•"/>
      <w:lvlJc w:val="left"/>
      <w:pPr>
        <w:ind w:left="4544" w:hanging="339"/>
      </w:pPr>
      <w:rPr>
        <w:rFonts w:hint="default"/>
      </w:rPr>
    </w:lvl>
    <w:lvl w:ilvl="5" w:tplc="DD78F0F6">
      <w:numFmt w:val="bullet"/>
      <w:lvlText w:val="•"/>
      <w:lvlJc w:val="left"/>
      <w:pPr>
        <w:ind w:left="5420" w:hanging="339"/>
      </w:pPr>
      <w:rPr>
        <w:rFonts w:hint="default"/>
      </w:rPr>
    </w:lvl>
    <w:lvl w:ilvl="6" w:tplc="CF6259CC">
      <w:numFmt w:val="bullet"/>
      <w:lvlText w:val="•"/>
      <w:lvlJc w:val="left"/>
      <w:pPr>
        <w:ind w:left="6296" w:hanging="339"/>
      </w:pPr>
      <w:rPr>
        <w:rFonts w:hint="default"/>
      </w:rPr>
    </w:lvl>
    <w:lvl w:ilvl="7" w:tplc="80D60B42">
      <w:numFmt w:val="bullet"/>
      <w:lvlText w:val="•"/>
      <w:lvlJc w:val="left"/>
      <w:pPr>
        <w:ind w:left="7172" w:hanging="339"/>
      </w:pPr>
      <w:rPr>
        <w:rFonts w:hint="default"/>
      </w:rPr>
    </w:lvl>
    <w:lvl w:ilvl="8" w:tplc="3252DE28">
      <w:numFmt w:val="bullet"/>
      <w:lvlText w:val="•"/>
      <w:lvlJc w:val="left"/>
      <w:pPr>
        <w:ind w:left="8048" w:hanging="339"/>
      </w:pPr>
      <w:rPr>
        <w:rFonts w:hint="default"/>
      </w:rPr>
    </w:lvl>
  </w:abstractNum>
  <w:abstractNum w:abstractNumId="48" w15:restartNumberingAfterBreak="0">
    <w:nsid w:val="70012023"/>
    <w:multiLevelType w:val="multilevel"/>
    <w:tmpl w:val="39DC14F8"/>
    <w:lvl w:ilvl="0">
      <w:start w:val="5"/>
      <w:numFmt w:val="decimal"/>
      <w:lvlText w:val="%1"/>
      <w:lvlJc w:val="left"/>
      <w:pPr>
        <w:ind w:left="1064" w:hanging="692"/>
      </w:pPr>
      <w:rPr>
        <w:rFonts w:hint="default"/>
      </w:rPr>
    </w:lvl>
    <w:lvl w:ilvl="1">
      <w:start w:val="6"/>
      <w:numFmt w:val="decimal"/>
      <w:lvlText w:val="%1.%2"/>
      <w:lvlJc w:val="left"/>
      <w:pPr>
        <w:ind w:left="1064" w:hanging="692"/>
      </w:pPr>
      <w:rPr>
        <w:rFonts w:hint="default"/>
      </w:rPr>
    </w:lvl>
    <w:lvl w:ilvl="2">
      <w:start w:val="1"/>
      <w:numFmt w:val="decimal"/>
      <w:lvlText w:val="%1.%2.%3"/>
      <w:lvlJc w:val="left"/>
      <w:pPr>
        <w:ind w:left="1064" w:hanging="692"/>
      </w:pPr>
      <w:rPr>
        <w:rFonts w:ascii="Times New Roman" w:eastAsia="Times New Roman" w:hAnsi="Times New Roman" w:cs="Times New Roman" w:hint="default"/>
        <w:spacing w:val="-3"/>
        <w:w w:val="102"/>
        <w:sz w:val="22"/>
        <w:szCs w:val="22"/>
      </w:rPr>
    </w:lvl>
    <w:lvl w:ilvl="3">
      <w:start w:val="1"/>
      <w:numFmt w:val="decimal"/>
      <w:lvlText w:val="%4)"/>
      <w:lvlJc w:val="left"/>
      <w:pPr>
        <w:ind w:left="1436" w:hanging="372"/>
      </w:pPr>
      <w:rPr>
        <w:rFonts w:ascii="Times New Roman" w:eastAsia="Times New Roman" w:hAnsi="Times New Roman" w:cs="Times New Roman" w:hint="default"/>
        <w:w w:val="102"/>
        <w:sz w:val="22"/>
        <w:szCs w:val="22"/>
      </w:rPr>
    </w:lvl>
    <w:lvl w:ilvl="4">
      <w:numFmt w:val="bullet"/>
      <w:lvlText w:val="•"/>
      <w:lvlJc w:val="left"/>
      <w:pPr>
        <w:ind w:left="4226" w:hanging="372"/>
      </w:pPr>
      <w:rPr>
        <w:rFonts w:hint="default"/>
      </w:rPr>
    </w:lvl>
    <w:lvl w:ilvl="5">
      <w:numFmt w:val="bullet"/>
      <w:lvlText w:val="•"/>
      <w:lvlJc w:val="left"/>
      <w:pPr>
        <w:ind w:left="5155" w:hanging="372"/>
      </w:pPr>
      <w:rPr>
        <w:rFonts w:hint="default"/>
      </w:rPr>
    </w:lvl>
    <w:lvl w:ilvl="6">
      <w:numFmt w:val="bullet"/>
      <w:lvlText w:val="•"/>
      <w:lvlJc w:val="left"/>
      <w:pPr>
        <w:ind w:left="6084" w:hanging="372"/>
      </w:pPr>
      <w:rPr>
        <w:rFonts w:hint="default"/>
      </w:rPr>
    </w:lvl>
    <w:lvl w:ilvl="7">
      <w:numFmt w:val="bullet"/>
      <w:lvlText w:val="•"/>
      <w:lvlJc w:val="left"/>
      <w:pPr>
        <w:ind w:left="7013" w:hanging="372"/>
      </w:pPr>
      <w:rPr>
        <w:rFonts w:hint="default"/>
      </w:rPr>
    </w:lvl>
    <w:lvl w:ilvl="8">
      <w:numFmt w:val="bullet"/>
      <w:lvlText w:val="•"/>
      <w:lvlJc w:val="left"/>
      <w:pPr>
        <w:ind w:left="7942" w:hanging="372"/>
      </w:pPr>
      <w:rPr>
        <w:rFonts w:hint="default"/>
      </w:rPr>
    </w:lvl>
  </w:abstractNum>
  <w:abstractNum w:abstractNumId="49" w15:restartNumberingAfterBreak="0">
    <w:nsid w:val="70511D3D"/>
    <w:multiLevelType w:val="hybridMultilevel"/>
    <w:tmpl w:val="BEF41C58"/>
    <w:lvl w:ilvl="0" w:tplc="C5FA8CDA">
      <w:start w:val="1"/>
      <w:numFmt w:val="decimal"/>
      <w:lvlText w:val="%1."/>
      <w:lvlJc w:val="left"/>
      <w:pPr>
        <w:ind w:left="1049" w:hanging="339"/>
      </w:pPr>
      <w:rPr>
        <w:rFonts w:ascii="Times New Roman" w:eastAsia="Times New Roman" w:hAnsi="Times New Roman" w:cs="Times New Roman" w:hint="default"/>
        <w:b/>
        <w:spacing w:val="-3"/>
        <w:w w:val="103"/>
        <w:sz w:val="18"/>
        <w:szCs w:val="18"/>
      </w:rPr>
    </w:lvl>
    <w:lvl w:ilvl="1" w:tplc="4A224BCA">
      <w:numFmt w:val="bullet"/>
      <w:lvlText w:val="•"/>
      <w:lvlJc w:val="left"/>
      <w:pPr>
        <w:ind w:left="1916" w:hanging="339"/>
      </w:pPr>
      <w:rPr>
        <w:rFonts w:hint="default"/>
      </w:rPr>
    </w:lvl>
    <w:lvl w:ilvl="2" w:tplc="D2F474D6">
      <w:numFmt w:val="bullet"/>
      <w:lvlText w:val="•"/>
      <w:lvlJc w:val="left"/>
      <w:pPr>
        <w:ind w:left="2792" w:hanging="339"/>
      </w:pPr>
      <w:rPr>
        <w:rFonts w:hint="default"/>
      </w:rPr>
    </w:lvl>
    <w:lvl w:ilvl="3" w:tplc="9F260B50">
      <w:numFmt w:val="bullet"/>
      <w:lvlText w:val="•"/>
      <w:lvlJc w:val="left"/>
      <w:pPr>
        <w:ind w:left="3668" w:hanging="339"/>
      </w:pPr>
      <w:rPr>
        <w:rFonts w:hint="default"/>
      </w:rPr>
    </w:lvl>
    <w:lvl w:ilvl="4" w:tplc="6878286A">
      <w:numFmt w:val="bullet"/>
      <w:lvlText w:val="•"/>
      <w:lvlJc w:val="left"/>
      <w:pPr>
        <w:ind w:left="4544" w:hanging="339"/>
      </w:pPr>
      <w:rPr>
        <w:rFonts w:hint="default"/>
      </w:rPr>
    </w:lvl>
    <w:lvl w:ilvl="5" w:tplc="DD78F0F6">
      <w:numFmt w:val="bullet"/>
      <w:lvlText w:val="•"/>
      <w:lvlJc w:val="left"/>
      <w:pPr>
        <w:ind w:left="5420" w:hanging="339"/>
      </w:pPr>
      <w:rPr>
        <w:rFonts w:hint="default"/>
      </w:rPr>
    </w:lvl>
    <w:lvl w:ilvl="6" w:tplc="CF6259CC">
      <w:numFmt w:val="bullet"/>
      <w:lvlText w:val="•"/>
      <w:lvlJc w:val="left"/>
      <w:pPr>
        <w:ind w:left="6296" w:hanging="339"/>
      </w:pPr>
      <w:rPr>
        <w:rFonts w:hint="default"/>
      </w:rPr>
    </w:lvl>
    <w:lvl w:ilvl="7" w:tplc="80D60B42">
      <w:numFmt w:val="bullet"/>
      <w:lvlText w:val="•"/>
      <w:lvlJc w:val="left"/>
      <w:pPr>
        <w:ind w:left="7172" w:hanging="339"/>
      </w:pPr>
      <w:rPr>
        <w:rFonts w:hint="default"/>
      </w:rPr>
    </w:lvl>
    <w:lvl w:ilvl="8" w:tplc="3252DE28">
      <w:numFmt w:val="bullet"/>
      <w:lvlText w:val="•"/>
      <w:lvlJc w:val="left"/>
      <w:pPr>
        <w:ind w:left="8048" w:hanging="339"/>
      </w:pPr>
      <w:rPr>
        <w:rFonts w:hint="default"/>
      </w:rPr>
    </w:lvl>
  </w:abstractNum>
  <w:abstractNum w:abstractNumId="50" w15:restartNumberingAfterBreak="0">
    <w:nsid w:val="708C7705"/>
    <w:multiLevelType w:val="multilevel"/>
    <w:tmpl w:val="80268E58"/>
    <w:lvl w:ilvl="0">
      <w:start w:val="2"/>
      <w:numFmt w:val="upperRoman"/>
      <w:lvlText w:val="%1"/>
      <w:lvlJc w:val="left"/>
      <w:pPr>
        <w:ind w:left="1858" w:hanging="809"/>
      </w:pPr>
      <w:rPr>
        <w:rFonts w:hint="default"/>
      </w:rPr>
    </w:lvl>
    <w:lvl w:ilvl="1">
      <w:start w:val="2"/>
      <w:numFmt w:val="upperLetter"/>
      <w:lvlText w:val="%1.%2"/>
      <w:lvlJc w:val="left"/>
      <w:pPr>
        <w:ind w:left="1858" w:hanging="809"/>
        <w:jc w:val="right"/>
      </w:pPr>
      <w:rPr>
        <w:rFonts w:hint="default"/>
      </w:rPr>
    </w:lvl>
    <w:lvl w:ilvl="2">
      <w:start w:val="5"/>
      <w:numFmt w:val="decimal"/>
      <w:lvlText w:val="%1.%2.%3"/>
      <w:lvlJc w:val="left"/>
      <w:pPr>
        <w:ind w:left="1858" w:hanging="809"/>
      </w:pPr>
      <w:rPr>
        <w:rFonts w:hint="default"/>
      </w:rPr>
    </w:lvl>
    <w:lvl w:ilvl="3">
      <w:start w:val="1"/>
      <w:numFmt w:val="decimal"/>
      <w:lvlText w:val="%1.%2.%3.%4."/>
      <w:lvlJc w:val="left"/>
      <w:pPr>
        <w:ind w:left="1858" w:hanging="809"/>
      </w:pPr>
      <w:rPr>
        <w:rFonts w:ascii="Times New Roman" w:eastAsia="Times New Roman" w:hAnsi="Times New Roman" w:cs="Times New Roman" w:hint="default"/>
        <w:spacing w:val="-3"/>
        <w:w w:val="102"/>
        <w:sz w:val="22"/>
        <w:szCs w:val="22"/>
      </w:rPr>
    </w:lvl>
    <w:lvl w:ilvl="4">
      <w:numFmt w:val="bullet"/>
      <w:lvlText w:val="•"/>
      <w:lvlJc w:val="left"/>
      <w:pPr>
        <w:ind w:left="5036" w:hanging="809"/>
      </w:pPr>
      <w:rPr>
        <w:rFonts w:hint="default"/>
      </w:rPr>
    </w:lvl>
    <w:lvl w:ilvl="5">
      <w:numFmt w:val="bullet"/>
      <w:lvlText w:val="•"/>
      <w:lvlJc w:val="left"/>
      <w:pPr>
        <w:ind w:left="5830" w:hanging="809"/>
      </w:pPr>
      <w:rPr>
        <w:rFonts w:hint="default"/>
      </w:rPr>
    </w:lvl>
    <w:lvl w:ilvl="6">
      <w:numFmt w:val="bullet"/>
      <w:lvlText w:val="•"/>
      <w:lvlJc w:val="left"/>
      <w:pPr>
        <w:ind w:left="6624" w:hanging="809"/>
      </w:pPr>
      <w:rPr>
        <w:rFonts w:hint="default"/>
      </w:rPr>
    </w:lvl>
    <w:lvl w:ilvl="7">
      <w:numFmt w:val="bullet"/>
      <w:lvlText w:val="•"/>
      <w:lvlJc w:val="left"/>
      <w:pPr>
        <w:ind w:left="7418" w:hanging="809"/>
      </w:pPr>
      <w:rPr>
        <w:rFonts w:hint="default"/>
      </w:rPr>
    </w:lvl>
    <w:lvl w:ilvl="8">
      <w:numFmt w:val="bullet"/>
      <w:lvlText w:val="•"/>
      <w:lvlJc w:val="left"/>
      <w:pPr>
        <w:ind w:left="8212" w:hanging="809"/>
      </w:pPr>
      <w:rPr>
        <w:rFonts w:hint="default"/>
      </w:rPr>
    </w:lvl>
  </w:abstractNum>
  <w:abstractNum w:abstractNumId="51" w15:restartNumberingAfterBreak="0">
    <w:nsid w:val="72B557C2"/>
    <w:multiLevelType w:val="multilevel"/>
    <w:tmpl w:val="D7767E44"/>
    <w:lvl w:ilvl="0">
      <w:start w:val="1"/>
      <w:numFmt w:val="decimal"/>
      <w:lvlText w:val="%1"/>
      <w:lvlJc w:val="left"/>
      <w:pPr>
        <w:ind w:left="1616" w:hanging="567"/>
      </w:pPr>
      <w:rPr>
        <w:rFonts w:hint="default"/>
      </w:rPr>
    </w:lvl>
    <w:lvl w:ilvl="1">
      <w:start w:val="4"/>
      <w:numFmt w:val="decimal"/>
      <w:lvlText w:val="%1.%2"/>
      <w:lvlJc w:val="left"/>
      <w:pPr>
        <w:ind w:left="1616" w:hanging="567"/>
      </w:pPr>
      <w:rPr>
        <w:rFonts w:hint="default"/>
      </w:rPr>
    </w:lvl>
    <w:lvl w:ilvl="2">
      <w:start w:val="1"/>
      <w:numFmt w:val="decimal"/>
      <w:lvlText w:val="%1.%2.%3."/>
      <w:lvlJc w:val="left"/>
      <w:pPr>
        <w:ind w:left="1616" w:hanging="567"/>
      </w:pPr>
      <w:rPr>
        <w:rFonts w:ascii="Times New Roman" w:eastAsia="Times New Roman" w:hAnsi="Times New Roman" w:cs="Times New Roman" w:hint="default"/>
        <w:spacing w:val="-3"/>
        <w:w w:val="102"/>
        <w:sz w:val="22"/>
        <w:szCs w:val="22"/>
      </w:rPr>
    </w:lvl>
    <w:lvl w:ilvl="3">
      <w:numFmt w:val="bullet"/>
      <w:lvlText w:val="•"/>
      <w:lvlJc w:val="left"/>
      <w:pPr>
        <w:ind w:left="4074" w:hanging="567"/>
      </w:pPr>
      <w:rPr>
        <w:rFonts w:hint="default"/>
      </w:rPr>
    </w:lvl>
    <w:lvl w:ilvl="4">
      <w:numFmt w:val="bullet"/>
      <w:lvlText w:val="•"/>
      <w:lvlJc w:val="left"/>
      <w:pPr>
        <w:ind w:left="4892" w:hanging="567"/>
      </w:pPr>
      <w:rPr>
        <w:rFonts w:hint="default"/>
      </w:rPr>
    </w:lvl>
    <w:lvl w:ilvl="5">
      <w:numFmt w:val="bullet"/>
      <w:lvlText w:val="•"/>
      <w:lvlJc w:val="left"/>
      <w:pPr>
        <w:ind w:left="5710" w:hanging="567"/>
      </w:pPr>
      <w:rPr>
        <w:rFonts w:hint="default"/>
      </w:rPr>
    </w:lvl>
    <w:lvl w:ilvl="6">
      <w:numFmt w:val="bullet"/>
      <w:lvlText w:val="•"/>
      <w:lvlJc w:val="left"/>
      <w:pPr>
        <w:ind w:left="6528" w:hanging="567"/>
      </w:pPr>
      <w:rPr>
        <w:rFonts w:hint="default"/>
      </w:rPr>
    </w:lvl>
    <w:lvl w:ilvl="7">
      <w:numFmt w:val="bullet"/>
      <w:lvlText w:val="•"/>
      <w:lvlJc w:val="left"/>
      <w:pPr>
        <w:ind w:left="7346" w:hanging="567"/>
      </w:pPr>
      <w:rPr>
        <w:rFonts w:hint="default"/>
      </w:rPr>
    </w:lvl>
    <w:lvl w:ilvl="8">
      <w:numFmt w:val="bullet"/>
      <w:lvlText w:val="•"/>
      <w:lvlJc w:val="left"/>
      <w:pPr>
        <w:ind w:left="8164" w:hanging="567"/>
      </w:pPr>
      <w:rPr>
        <w:rFonts w:hint="default"/>
      </w:rPr>
    </w:lvl>
  </w:abstractNum>
  <w:abstractNum w:abstractNumId="52" w15:restartNumberingAfterBreak="0">
    <w:nsid w:val="758953F6"/>
    <w:multiLevelType w:val="multilevel"/>
    <w:tmpl w:val="BB32E840"/>
    <w:lvl w:ilvl="0">
      <w:start w:val="1"/>
      <w:numFmt w:val="decimal"/>
      <w:lvlText w:val="%1."/>
      <w:lvlJc w:val="left"/>
      <w:pPr>
        <w:ind w:left="600" w:hanging="228"/>
      </w:pPr>
      <w:rPr>
        <w:rFonts w:ascii="Times New Roman" w:eastAsia="Times New Roman" w:hAnsi="Times New Roman" w:cs="Times New Roman" w:hint="default"/>
        <w:b/>
        <w:bCs/>
        <w:w w:val="102"/>
        <w:sz w:val="22"/>
        <w:szCs w:val="22"/>
      </w:rPr>
    </w:lvl>
    <w:lvl w:ilvl="1">
      <w:start w:val="1"/>
      <w:numFmt w:val="decimal"/>
      <w:lvlText w:val="%1.%2."/>
      <w:lvlJc w:val="left"/>
      <w:pPr>
        <w:ind w:left="1049" w:hanging="677"/>
      </w:pPr>
      <w:rPr>
        <w:rFonts w:hint="default"/>
        <w:b/>
        <w:bCs/>
        <w:spacing w:val="-3"/>
        <w:w w:val="102"/>
      </w:rPr>
    </w:lvl>
    <w:lvl w:ilvl="2">
      <w:start w:val="1"/>
      <w:numFmt w:val="decimal"/>
      <w:lvlText w:val="%1.%2.%3."/>
      <w:lvlJc w:val="left"/>
      <w:pPr>
        <w:ind w:left="372" w:hanging="677"/>
      </w:pPr>
      <w:rPr>
        <w:rFonts w:ascii="Times New Roman" w:eastAsia="Times New Roman" w:hAnsi="Times New Roman" w:cs="Times New Roman" w:hint="default"/>
        <w:b/>
        <w:bCs/>
        <w:spacing w:val="-3"/>
        <w:w w:val="102"/>
        <w:sz w:val="22"/>
        <w:szCs w:val="22"/>
      </w:rPr>
    </w:lvl>
    <w:lvl w:ilvl="3">
      <w:numFmt w:val="bullet"/>
      <w:lvlText w:val="•"/>
      <w:lvlJc w:val="left"/>
      <w:pPr>
        <w:ind w:left="1060" w:hanging="677"/>
      </w:pPr>
      <w:rPr>
        <w:rFonts w:hint="default"/>
      </w:rPr>
    </w:lvl>
    <w:lvl w:ilvl="4">
      <w:numFmt w:val="bullet"/>
      <w:lvlText w:val="•"/>
      <w:lvlJc w:val="left"/>
      <w:pPr>
        <w:ind w:left="2308" w:hanging="677"/>
      </w:pPr>
      <w:rPr>
        <w:rFonts w:hint="default"/>
      </w:rPr>
    </w:lvl>
    <w:lvl w:ilvl="5">
      <w:numFmt w:val="bullet"/>
      <w:lvlText w:val="•"/>
      <w:lvlJc w:val="left"/>
      <w:pPr>
        <w:ind w:left="3557" w:hanging="677"/>
      </w:pPr>
      <w:rPr>
        <w:rFonts w:hint="default"/>
      </w:rPr>
    </w:lvl>
    <w:lvl w:ilvl="6">
      <w:numFmt w:val="bullet"/>
      <w:lvlText w:val="•"/>
      <w:lvlJc w:val="left"/>
      <w:pPr>
        <w:ind w:left="4805" w:hanging="677"/>
      </w:pPr>
      <w:rPr>
        <w:rFonts w:hint="default"/>
      </w:rPr>
    </w:lvl>
    <w:lvl w:ilvl="7">
      <w:numFmt w:val="bullet"/>
      <w:lvlText w:val="•"/>
      <w:lvlJc w:val="left"/>
      <w:pPr>
        <w:ind w:left="6054" w:hanging="677"/>
      </w:pPr>
      <w:rPr>
        <w:rFonts w:hint="default"/>
      </w:rPr>
    </w:lvl>
    <w:lvl w:ilvl="8">
      <w:numFmt w:val="bullet"/>
      <w:lvlText w:val="•"/>
      <w:lvlJc w:val="left"/>
      <w:pPr>
        <w:ind w:left="7302" w:hanging="677"/>
      </w:pPr>
      <w:rPr>
        <w:rFonts w:hint="default"/>
      </w:rPr>
    </w:lvl>
  </w:abstractNum>
  <w:abstractNum w:abstractNumId="53" w15:restartNumberingAfterBreak="0">
    <w:nsid w:val="791D11AE"/>
    <w:multiLevelType w:val="multilevel"/>
    <w:tmpl w:val="0C544C12"/>
    <w:lvl w:ilvl="0">
      <w:start w:val="7"/>
      <w:numFmt w:val="decimal"/>
      <w:lvlText w:val="%1"/>
      <w:lvlJc w:val="left"/>
      <w:pPr>
        <w:ind w:left="1064" w:hanging="692"/>
      </w:pPr>
      <w:rPr>
        <w:rFonts w:hint="default"/>
      </w:rPr>
    </w:lvl>
    <w:lvl w:ilvl="1">
      <w:start w:val="1"/>
      <w:numFmt w:val="decimal"/>
      <w:lvlText w:val="%1.%2"/>
      <w:lvlJc w:val="left"/>
      <w:pPr>
        <w:ind w:left="1064" w:hanging="692"/>
      </w:pPr>
      <w:rPr>
        <w:rFonts w:ascii="Times New Roman" w:eastAsia="Times New Roman" w:hAnsi="Times New Roman" w:cs="Times New Roman" w:hint="default"/>
        <w:w w:val="102"/>
        <w:sz w:val="22"/>
        <w:szCs w:val="22"/>
      </w:rPr>
    </w:lvl>
    <w:lvl w:ilvl="2">
      <w:numFmt w:val="bullet"/>
      <w:lvlText w:val="•"/>
      <w:lvlJc w:val="left"/>
      <w:pPr>
        <w:ind w:left="2808" w:hanging="692"/>
      </w:pPr>
      <w:rPr>
        <w:rFonts w:hint="default"/>
      </w:rPr>
    </w:lvl>
    <w:lvl w:ilvl="3">
      <w:numFmt w:val="bullet"/>
      <w:lvlText w:val="•"/>
      <w:lvlJc w:val="left"/>
      <w:pPr>
        <w:ind w:left="3682" w:hanging="692"/>
      </w:pPr>
      <w:rPr>
        <w:rFonts w:hint="default"/>
      </w:rPr>
    </w:lvl>
    <w:lvl w:ilvl="4">
      <w:numFmt w:val="bullet"/>
      <w:lvlText w:val="•"/>
      <w:lvlJc w:val="left"/>
      <w:pPr>
        <w:ind w:left="4556" w:hanging="692"/>
      </w:pPr>
      <w:rPr>
        <w:rFonts w:hint="default"/>
      </w:rPr>
    </w:lvl>
    <w:lvl w:ilvl="5">
      <w:numFmt w:val="bullet"/>
      <w:lvlText w:val="•"/>
      <w:lvlJc w:val="left"/>
      <w:pPr>
        <w:ind w:left="5430" w:hanging="692"/>
      </w:pPr>
      <w:rPr>
        <w:rFonts w:hint="default"/>
      </w:rPr>
    </w:lvl>
    <w:lvl w:ilvl="6">
      <w:numFmt w:val="bullet"/>
      <w:lvlText w:val="•"/>
      <w:lvlJc w:val="left"/>
      <w:pPr>
        <w:ind w:left="6304" w:hanging="692"/>
      </w:pPr>
      <w:rPr>
        <w:rFonts w:hint="default"/>
      </w:rPr>
    </w:lvl>
    <w:lvl w:ilvl="7">
      <w:numFmt w:val="bullet"/>
      <w:lvlText w:val="•"/>
      <w:lvlJc w:val="left"/>
      <w:pPr>
        <w:ind w:left="7178" w:hanging="692"/>
      </w:pPr>
      <w:rPr>
        <w:rFonts w:hint="default"/>
      </w:rPr>
    </w:lvl>
    <w:lvl w:ilvl="8">
      <w:numFmt w:val="bullet"/>
      <w:lvlText w:val="•"/>
      <w:lvlJc w:val="left"/>
      <w:pPr>
        <w:ind w:left="8052" w:hanging="692"/>
      </w:pPr>
      <w:rPr>
        <w:rFonts w:hint="default"/>
      </w:rPr>
    </w:lvl>
  </w:abstractNum>
  <w:abstractNum w:abstractNumId="54" w15:restartNumberingAfterBreak="0">
    <w:nsid w:val="7998076C"/>
    <w:multiLevelType w:val="multilevel"/>
    <w:tmpl w:val="BDECA322"/>
    <w:lvl w:ilvl="0">
      <w:start w:val="5"/>
      <w:numFmt w:val="decimal"/>
      <w:lvlText w:val="%1"/>
      <w:lvlJc w:val="left"/>
      <w:pPr>
        <w:ind w:left="1172" w:hanging="800"/>
      </w:pPr>
      <w:rPr>
        <w:rFonts w:hint="default"/>
      </w:rPr>
    </w:lvl>
    <w:lvl w:ilvl="1">
      <w:start w:val="3"/>
      <w:numFmt w:val="decimal"/>
      <w:lvlText w:val="%1.%2"/>
      <w:lvlJc w:val="left"/>
      <w:pPr>
        <w:ind w:left="1172" w:hanging="800"/>
      </w:pPr>
      <w:rPr>
        <w:rFonts w:hint="default"/>
      </w:rPr>
    </w:lvl>
    <w:lvl w:ilvl="2">
      <w:start w:val="1"/>
      <w:numFmt w:val="decimal"/>
      <w:lvlText w:val="%1.%2.%3"/>
      <w:lvlJc w:val="left"/>
      <w:pPr>
        <w:ind w:left="1172" w:hanging="800"/>
      </w:pPr>
      <w:rPr>
        <w:rFonts w:ascii="Times New Roman" w:eastAsia="Times New Roman" w:hAnsi="Times New Roman" w:cs="Times New Roman" w:hint="default"/>
        <w:spacing w:val="-3"/>
        <w:w w:val="102"/>
        <w:sz w:val="22"/>
        <w:szCs w:val="22"/>
      </w:rPr>
    </w:lvl>
    <w:lvl w:ilvl="3">
      <w:start w:val="1"/>
      <w:numFmt w:val="lowerLetter"/>
      <w:lvlText w:val="%4)"/>
      <w:lvlJc w:val="left"/>
      <w:pPr>
        <w:ind w:left="1572" w:hanging="401"/>
      </w:pPr>
      <w:rPr>
        <w:rFonts w:ascii="Times New Roman" w:eastAsia="Times New Roman" w:hAnsi="Times New Roman" w:cs="Times New Roman" w:hint="default"/>
        <w:spacing w:val="0"/>
        <w:w w:val="102"/>
        <w:sz w:val="22"/>
        <w:szCs w:val="22"/>
      </w:rPr>
    </w:lvl>
    <w:lvl w:ilvl="4">
      <w:numFmt w:val="bullet"/>
      <w:lvlText w:val="•"/>
      <w:lvlJc w:val="left"/>
      <w:pPr>
        <w:ind w:left="3635" w:hanging="401"/>
      </w:pPr>
      <w:rPr>
        <w:rFonts w:hint="default"/>
      </w:rPr>
    </w:lvl>
    <w:lvl w:ilvl="5">
      <w:numFmt w:val="bullet"/>
      <w:lvlText w:val="•"/>
      <w:lvlJc w:val="left"/>
      <w:pPr>
        <w:ind w:left="4662" w:hanging="401"/>
      </w:pPr>
      <w:rPr>
        <w:rFonts w:hint="default"/>
      </w:rPr>
    </w:lvl>
    <w:lvl w:ilvl="6">
      <w:numFmt w:val="bullet"/>
      <w:lvlText w:val="•"/>
      <w:lvlJc w:val="left"/>
      <w:pPr>
        <w:ind w:left="5690" w:hanging="401"/>
      </w:pPr>
      <w:rPr>
        <w:rFonts w:hint="default"/>
      </w:rPr>
    </w:lvl>
    <w:lvl w:ilvl="7">
      <w:numFmt w:val="bullet"/>
      <w:lvlText w:val="•"/>
      <w:lvlJc w:val="left"/>
      <w:pPr>
        <w:ind w:left="6717" w:hanging="401"/>
      </w:pPr>
      <w:rPr>
        <w:rFonts w:hint="default"/>
      </w:rPr>
    </w:lvl>
    <w:lvl w:ilvl="8">
      <w:numFmt w:val="bullet"/>
      <w:lvlText w:val="•"/>
      <w:lvlJc w:val="left"/>
      <w:pPr>
        <w:ind w:left="7745" w:hanging="401"/>
      </w:pPr>
      <w:rPr>
        <w:rFonts w:hint="default"/>
      </w:rPr>
    </w:lvl>
  </w:abstractNum>
  <w:abstractNum w:abstractNumId="55" w15:restartNumberingAfterBreak="0">
    <w:nsid w:val="7BB8169C"/>
    <w:multiLevelType w:val="multilevel"/>
    <w:tmpl w:val="200A9650"/>
    <w:lvl w:ilvl="0">
      <w:start w:val="5"/>
      <w:numFmt w:val="decimal"/>
      <w:lvlText w:val="%1"/>
      <w:lvlJc w:val="left"/>
      <w:pPr>
        <w:ind w:left="1064" w:hanging="692"/>
      </w:pPr>
      <w:rPr>
        <w:rFonts w:hint="default"/>
      </w:rPr>
    </w:lvl>
    <w:lvl w:ilvl="1">
      <w:start w:val="7"/>
      <w:numFmt w:val="decimal"/>
      <w:lvlText w:val="%1.%2"/>
      <w:lvlJc w:val="left"/>
      <w:pPr>
        <w:ind w:left="1064" w:hanging="692"/>
      </w:pPr>
      <w:rPr>
        <w:rFonts w:hint="default"/>
      </w:rPr>
    </w:lvl>
    <w:lvl w:ilvl="2">
      <w:start w:val="1"/>
      <w:numFmt w:val="decimal"/>
      <w:lvlText w:val="%1.%2.%3"/>
      <w:lvlJc w:val="left"/>
      <w:pPr>
        <w:ind w:left="1064" w:hanging="692"/>
      </w:pPr>
      <w:rPr>
        <w:rFonts w:ascii="Times New Roman" w:eastAsia="Times New Roman" w:hAnsi="Times New Roman" w:cs="Times New Roman" w:hint="default"/>
        <w:spacing w:val="-3"/>
        <w:w w:val="102"/>
        <w:sz w:val="22"/>
        <w:szCs w:val="22"/>
      </w:rPr>
    </w:lvl>
    <w:lvl w:ilvl="3">
      <w:start w:val="1"/>
      <w:numFmt w:val="decimal"/>
      <w:lvlText w:val="%4)"/>
      <w:lvlJc w:val="left"/>
      <w:pPr>
        <w:ind w:left="1436" w:hanging="372"/>
      </w:pPr>
      <w:rPr>
        <w:rFonts w:ascii="Times New Roman" w:eastAsia="Times New Roman" w:hAnsi="Times New Roman" w:cs="Times New Roman" w:hint="default"/>
        <w:w w:val="102"/>
        <w:sz w:val="22"/>
        <w:szCs w:val="22"/>
      </w:rPr>
    </w:lvl>
    <w:lvl w:ilvl="4">
      <w:numFmt w:val="bullet"/>
      <w:lvlText w:val="•"/>
      <w:lvlJc w:val="left"/>
      <w:pPr>
        <w:ind w:left="4226" w:hanging="372"/>
      </w:pPr>
      <w:rPr>
        <w:rFonts w:hint="default"/>
      </w:rPr>
    </w:lvl>
    <w:lvl w:ilvl="5">
      <w:numFmt w:val="bullet"/>
      <w:lvlText w:val="•"/>
      <w:lvlJc w:val="left"/>
      <w:pPr>
        <w:ind w:left="5155" w:hanging="372"/>
      </w:pPr>
      <w:rPr>
        <w:rFonts w:hint="default"/>
      </w:rPr>
    </w:lvl>
    <w:lvl w:ilvl="6">
      <w:numFmt w:val="bullet"/>
      <w:lvlText w:val="•"/>
      <w:lvlJc w:val="left"/>
      <w:pPr>
        <w:ind w:left="6084" w:hanging="372"/>
      </w:pPr>
      <w:rPr>
        <w:rFonts w:hint="default"/>
      </w:rPr>
    </w:lvl>
    <w:lvl w:ilvl="7">
      <w:numFmt w:val="bullet"/>
      <w:lvlText w:val="•"/>
      <w:lvlJc w:val="left"/>
      <w:pPr>
        <w:ind w:left="7013" w:hanging="372"/>
      </w:pPr>
      <w:rPr>
        <w:rFonts w:hint="default"/>
      </w:rPr>
    </w:lvl>
    <w:lvl w:ilvl="8">
      <w:numFmt w:val="bullet"/>
      <w:lvlText w:val="•"/>
      <w:lvlJc w:val="left"/>
      <w:pPr>
        <w:ind w:left="7942" w:hanging="372"/>
      </w:pPr>
      <w:rPr>
        <w:rFonts w:hint="default"/>
      </w:rPr>
    </w:lvl>
  </w:abstractNum>
  <w:abstractNum w:abstractNumId="56" w15:restartNumberingAfterBreak="0">
    <w:nsid w:val="7D910570"/>
    <w:multiLevelType w:val="multilevel"/>
    <w:tmpl w:val="721053CE"/>
    <w:lvl w:ilvl="0">
      <w:start w:val="2"/>
      <w:numFmt w:val="upperRoman"/>
      <w:lvlText w:val="%1"/>
      <w:lvlJc w:val="left"/>
      <w:pPr>
        <w:ind w:left="1971" w:hanging="922"/>
      </w:pPr>
      <w:rPr>
        <w:rFonts w:hint="default"/>
      </w:rPr>
    </w:lvl>
    <w:lvl w:ilvl="1">
      <w:start w:val="2"/>
      <w:numFmt w:val="upperLetter"/>
      <w:lvlText w:val="%1.%2"/>
      <w:lvlJc w:val="left"/>
      <w:pPr>
        <w:ind w:left="1971" w:hanging="922"/>
      </w:pPr>
      <w:rPr>
        <w:rFonts w:hint="default"/>
      </w:rPr>
    </w:lvl>
    <w:lvl w:ilvl="2">
      <w:start w:val="1"/>
      <w:numFmt w:val="decimal"/>
      <w:lvlText w:val="%1.%2.%3"/>
      <w:lvlJc w:val="left"/>
      <w:pPr>
        <w:ind w:left="1971" w:hanging="922"/>
        <w:jc w:val="right"/>
      </w:pPr>
      <w:rPr>
        <w:rFonts w:hint="default"/>
      </w:rPr>
    </w:lvl>
    <w:lvl w:ilvl="3">
      <w:start w:val="10"/>
      <w:numFmt w:val="decimal"/>
      <w:lvlText w:val="%1.%2.%3.%4."/>
      <w:lvlJc w:val="left"/>
      <w:pPr>
        <w:ind w:left="1971" w:hanging="922"/>
      </w:pPr>
      <w:rPr>
        <w:rFonts w:ascii="Times New Roman" w:eastAsia="Times New Roman" w:hAnsi="Times New Roman" w:cs="Times New Roman" w:hint="default"/>
        <w:spacing w:val="-3"/>
        <w:w w:val="102"/>
        <w:sz w:val="22"/>
        <w:szCs w:val="22"/>
      </w:rPr>
    </w:lvl>
    <w:lvl w:ilvl="4">
      <w:numFmt w:val="bullet"/>
      <w:lvlText w:val="•"/>
      <w:lvlJc w:val="left"/>
      <w:pPr>
        <w:ind w:left="5108" w:hanging="922"/>
      </w:pPr>
      <w:rPr>
        <w:rFonts w:hint="default"/>
      </w:rPr>
    </w:lvl>
    <w:lvl w:ilvl="5">
      <w:numFmt w:val="bullet"/>
      <w:lvlText w:val="•"/>
      <w:lvlJc w:val="left"/>
      <w:pPr>
        <w:ind w:left="5890" w:hanging="922"/>
      </w:pPr>
      <w:rPr>
        <w:rFonts w:hint="default"/>
      </w:rPr>
    </w:lvl>
    <w:lvl w:ilvl="6">
      <w:numFmt w:val="bullet"/>
      <w:lvlText w:val="•"/>
      <w:lvlJc w:val="left"/>
      <w:pPr>
        <w:ind w:left="6672" w:hanging="922"/>
      </w:pPr>
      <w:rPr>
        <w:rFonts w:hint="default"/>
      </w:rPr>
    </w:lvl>
    <w:lvl w:ilvl="7">
      <w:numFmt w:val="bullet"/>
      <w:lvlText w:val="•"/>
      <w:lvlJc w:val="left"/>
      <w:pPr>
        <w:ind w:left="7454" w:hanging="922"/>
      </w:pPr>
      <w:rPr>
        <w:rFonts w:hint="default"/>
      </w:rPr>
    </w:lvl>
    <w:lvl w:ilvl="8">
      <w:numFmt w:val="bullet"/>
      <w:lvlText w:val="•"/>
      <w:lvlJc w:val="left"/>
      <w:pPr>
        <w:ind w:left="8236" w:hanging="922"/>
      </w:pPr>
      <w:rPr>
        <w:rFonts w:hint="default"/>
      </w:rPr>
    </w:lvl>
  </w:abstractNum>
  <w:abstractNum w:abstractNumId="57" w15:restartNumberingAfterBreak="0">
    <w:nsid w:val="7F053B50"/>
    <w:multiLevelType w:val="multilevel"/>
    <w:tmpl w:val="CB0032A4"/>
    <w:lvl w:ilvl="0">
      <w:start w:val="5"/>
      <w:numFmt w:val="decimal"/>
      <w:lvlText w:val="%1"/>
      <w:lvlJc w:val="left"/>
      <w:pPr>
        <w:ind w:left="1145" w:hanging="773"/>
      </w:pPr>
      <w:rPr>
        <w:rFonts w:hint="default"/>
      </w:rPr>
    </w:lvl>
    <w:lvl w:ilvl="1">
      <w:start w:val="1"/>
      <w:numFmt w:val="decimal"/>
      <w:lvlText w:val="%1.%2"/>
      <w:lvlJc w:val="left"/>
      <w:pPr>
        <w:ind w:left="1145" w:hanging="773"/>
      </w:pPr>
      <w:rPr>
        <w:rFonts w:hint="default"/>
      </w:rPr>
    </w:lvl>
    <w:lvl w:ilvl="2">
      <w:start w:val="1"/>
      <w:numFmt w:val="decimal"/>
      <w:lvlText w:val="5.2.%3."/>
      <w:lvlJc w:val="left"/>
      <w:pPr>
        <w:ind w:left="732" w:hanging="360"/>
      </w:pPr>
      <w:rPr>
        <w:rFonts w:hint="default"/>
      </w:rPr>
    </w:lvl>
    <w:lvl w:ilvl="3">
      <w:start w:val="1"/>
      <w:numFmt w:val="lowerLetter"/>
      <w:lvlText w:val="%4)"/>
      <w:lvlJc w:val="left"/>
      <w:pPr>
        <w:ind w:left="1572" w:hanging="401"/>
      </w:pPr>
      <w:rPr>
        <w:rFonts w:ascii="Times New Roman" w:eastAsia="Times New Roman" w:hAnsi="Times New Roman" w:cs="Times New Roman" w:hint="default"/>
        <w:spacing w:val="0"/>
        <w:w w:val="102"/>
        <w:sz w:val="22"/>
        <w:szCs w:val="22"/>
      </w:rPr>
    </w:lvl>
    <w:lvl w:ilvl="4">
      <w:numFmt w:val="bullet"/>
      <w:lvlText w:val="•"/>
      <w:lvlJc w:val="left"/>
      <w:pPr>
        <w:ind w:left="4320" w:hanging="401"/>
      </w:pPr>
      <w:rPr>
        <w:rFonts w:hint="default"/>
      </w:rPr>
    </w:lvl>
    <w:lvl w:ilvl="5">
      <w:numFmt w:val="bullet"/>
      <w:lvlText w:val="•"/>
      <w:lvlJc w:val="left"/>
      <w:pPr>
        <w:ind w:left="5233" w:hanging="401"/>
      </w:pPr>
      <w:rPr>
        <w:rFonts w:hint="default"/>
      </w:rPr>
    </w:lvl>
    <w:lvl w:ilvl="6">
      <w:numFmt w:val="bullet"/>
      <w:lvlText w:val="•"/>
      <w:lvlJc w:val="left"/>
      <w:pPr>
        <w:ind w:left="6146" w:hanging="401"/>
      </w:pPr>
      <w:rPr>
        <w:rFonts w:hint="default"/>
      </w:rPr>
    </w:lvl>
    <w:lvl w:ilvl="7">
      <w:numFmt w:val="bullet"/>
      <w:lvlText w:val="•"/>
      <w:lvlJc w:val="left"/>
      <w:pPr>
        <w:ind w:left="7060" w:hanging="401"/>
      </w:pPr>
      <w:rPr>
        <w:rFonts w:hint="default"/>
      </w:rPr>
    </w:lvl>
    <w:lvl w:ilvl="8">
      <w:numFmt w:val="bullet"/>
      <w:lvlText w:val="•"/>
      <w:lvlJc w:val="left"/>
      <w:pPr>
        <w:ind w:left="7973" w:hanging="401"/>
      </w:pPr>
      <w:rPr>
        <w:rFonts w:hint="default"/>
      </w:rPr>
    </w:lvl>
  </w:abstractNum>
  <w:num w:numId="1" w16cid:durableId="133451482">
    <w:abstractNumId w:val="4"/>
  </w:num>
  <w:num w:numId="2" w16cid:durableId="499194329">
    <w:abstractNumId w:val="7"/>
  </w:num>
  <w:num w:numId="3" w16cid:durableId="2066098993">
    <w:abstractNumId w:val="12"/>
  </w:num>
  <w:num w:numId="4" w16cid:durableId="1721710971">
    <w:abstractNumId w:val="56"/>
  </w:num>
  <w:num w:numId="5" w16cid:durableId="100033702">
    <w:abstractNumId w:val="41"/>
  </w:num>
  <w:num w:numId="6" w16cid:durableId="1901551948">
    <w:abstractNumId w:val="37"/>
  </w:num>
  <w:num w:numId="7" w16cid:durableId="1990010709">
    <w:abstractNumId w:val="51"/>
  </w:num>
  <w:num w:numId="8" w16cid:durableId="1702511984">
    <w:abstractNumId w:val="6"/>
  </w:num>
  <w:num w:numId="9" w16cid:durableId="1498957940">
    <w:abstractNumId w:val="10"/>
  </w:num>
  <w:num w:numId="10" w16cid:durableId="678242908">
    <w:abstractNumId w:val="17"/>
  </w:num>
  <w:num w:numId="11" w16cid:durableId="1634866394">
    <w:abstractNumId w:val="50"/>
  </w:num>
  <w:num w:numId="12" w16cid:durableId="389114604">
    <w:abstractNumId w:val="15"/>
  </w:num>
  <w:num w:numId="13" w16cid:durableId="1407648409">
    <w:abstractNumId w:val="11"/>
  </w:num>
  <w:num w:numId="14" w16cid:durableId="1937786628">
    <w:abstractNumId w:val="14"/>
  </w:num>
  <w:num w:numId="15" w16cid:durableId="910778095">
    <w:abstractNumId w:val="0"/>
  </w:num>
  <w:num w:numId="16" w16cid:durableId="1515847744">
    <w:abstractNumId w:val="44"/>
  </w:num>
  <w:num w:numId="17" w16cid:durableId="1152330199">
    <w:abstractNumId w:val="1"/>
  </w:num>
  <w:num w:numId="18" w16cid:durableId="599605089">
    <w:abstractNumId w:val="18"/>
  </w:num>
  <w:num w:numId="19" w16cid:durableId="1727218574">
    <w:abstractNumId w:val="26"/>
  </w:num>
  <w:num w:numId="20" w16cid:durableId="492989852">
    <w:abstractNumId w:val="38"/>
  </w:num>
  <w:num w:numId="21" w16cid:durableId="1444882723">
    <w:abstractNumId w:val="45"/>
  </w:num>
  <w:num w:numId="22" w16cid:durableId="43875668">
    <w:abstractNumId w:val="16"/>
  </w:num>
  <w:num w:numId="23" w16cid:durableId="511646382">
    <w:abstractNumId w:val="31"/>
  </w:num>
  <w:num w:numId="24" w16cid:durableId="643236362">
    <w:abstractNumId w:val="34"/>
  </w:num>
  <w:num w:numId="25" w16cid:durableId="981036311">
    <w:abstractNumId w:val="9"/>
  </w:num>
  <w:num w:numId="26" w16cid:durableId="1037856754">
    <w:abstractNumId w:val="3"/>
  </w:num>
  <w:num w:numId="27" w16cid:durableId="1376347048">
    <w:abstractNumId w:val="35"/>
  </w:num>
  <w:num w:numId="28" w16cid:durableId="363291169">
    <w:abstractNumId w:val="24"/>
  </w:num>
  <w:num w:numId="29" w16cid:durableId="808978186">
    <w:abstractNumId w:val="42"/>
  </w:num>
  <w:num w:numId="30" w16cid:durableId="1985885284">
    <w:abstractNumId w:val="5"/>
  </w:num>
  <w:num w:numId="31" w16cid:durableId="2019623707">
    <w:abstractNumId w:val="29"/>
  </w:num>
  <w:num w:numId="32" w16cid:durableId="488181276">
    <w:abstractNumId w:val="30"/>
  </w:num>
  <w:num w:numId="33" w16cid:durableId="1188258246">
    <w:abstractNumId w:val="47"/>
  </w:num>
  <w:num w:numId="34" w16cid:durableId="1263953171">
    <w:abstractNumId w:val="53"/>
  </w:num>
  <w:num w:numId="35" w16cid:durableId="1495145352">
    <w:abstractNumId w:val="2"/>
  </w:num>
  <w:num w:numId="36" w16cid:durableId="1634477251">
    <w:abstractNumId w:val="55"/>
  </w:num>
  <w:num w:numId="37" w16cid:durableId="623467635">
    <w:abstractNumId w:val="48"/>
  </w:num>
  <w:num w:numId="38" w16cid:durableId="303704884">
    <w:abstractNumId w:val="20"/>
  </w:num>
  <w:num w:numId="39" w16cid:durableId="82190925">
    <w:abstractNumId w:val="40"/>
  </w:num>
  <w:num w:numId="40" w16cid:durableId="480657456">
    <w:abstractNumId w:val="43"/>
  </w:num>
  <w:num w:numId="41" w16cid:durableId="1136987862">
    <w:abstractNumId w:val="54"/>
  </w:num>
  <w:num w:numId="42" w16cid:durableId="5794408">
    <w:abstractNumId w:val="21"/>
  </w:num>
  <w:num w:numId="43" w16cid:durableId="486827437">
    <w:abstractNumId w:val="33"/>
  </w:num>
  <w:num w:numId="44" w16cid:durableId="1064836311">
    <w:abstractNumId w:val="52"/>
  </w:num>
  <w:num w:numId="45" w16cid:durableId="639572846">
    <w:abstractNumId w:val="19"/>
  </w:num>
  <w:num w:numId="46" w16cid:durableId="1167984717">
    <w:abstractNumId w:val="25"/>
  </w:num>
  <w:num w:numId="47" w16cid:durableId="1030494268">
    <w:abstractNumId w:val="27"/>
  </w:num>
  <w:num w:numId="48" w16cid:durableId="1520895621">
    <w:abstractNumId w:val="28"/>
  </w:num>
  <w:num w:numId="49" w16cid:durableId="443311305">
    <w:abstractNumId w:val="8"/>
  </w:num>
  <w:num w:numId="50" w16cid:durableId="771977394">
    <w:abstractNumId w:val="57"/>
  </w:num>
  <w:num w:numId="51" w16cid:durableId="2024626831">
    <w:abstractNumId w:val="13"/>
  </w:num>
  <w:num w:numId="52" w16cid:durableId="860164429">
    <w:abstractNumId w:val="22"/>
  </w:num>
  <w:num w:numId="53" w16cid:durableId="2103648105">
    <w:abstractNumId w:val="49"/>
  </w:num>
  <w:num w:numId="54" w16cid:durableId="1979607042">
    <w:abstractNumId w:val="23"/>
  </w:num>
  <w:num w:numId="55" w16cid:durableId="731926738">
    <w:abstractNumId w:val="39"/>
  </w:num>
  <w:num w:numId="56" w16cid:durableId="1282571189">
    <w:abstractNumId w:val="46"/>
  </w:num>
  <w:num w:numId="57" w16cid:durableId="1899052335">
    <w:abstractNumId w:val="36"/>
  </w:num>
  <w:num w:numId="58" w16cid:durableId="972372964">
    <w:abstractNumId w:val="32"/>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00"/>
  <w:proofState w:grammar="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2sLA0MTU1NjMzNTcyNLJQ0lEKTi0uzszPAymwrAUAwnPdACwAAAA="/>
  </w:docVars>
  <w:rsids>
    <w:rsidRoot w:val="000B574C"/>
    <w:rsid w:val="00000306"/>
    <w:rsid w:val="00000C9C"/>
    <w:rsid w:val="000017E7"/>
    <w:rsid w:val="00002813"/>
    <w:rsid w:val="00002CFE"/>
    <w:rsid w:val="00005A38"/>
    <w:rsid w:val="00007131"/>
    <w:rsid w:val="00015248"/>
    <w:rsid w:val="000172CD"/>
    <w:rsid w:val="0002162A"/>
    <w:rsid w:val="000265F1"/>
    <w:rsid w:val="00030874"/>
    <w:rsid w:val="000413E7"/>
    <w:rsid w:val="00042621"/>
    <w:rsid w:val="00042B99"/>
    <w:rsid w:val="000538FC"/>
    <w:rsid w:val="00053E1D"/>
    <w:rsid w:val="0006310B"/>
    <w:rsid w:val="0006329B"/>
    <w:rsid w:val="000656E9"/>
    <w:rsid w:val="00070772"/>
    <w:rsid w:val="00073425"/>
    <w:rsid w:val="0007699F"/>
    <w:rsid w:val="00077461"/>
    <w:rsid w:val="00081DC1"/>
    <w:rsid w:val="00081F58"/>
    <w:rsid w:val="00087561"/>
    <w:rsid w:val="00090B73"/>
    <w:rsid w:val="00091306"/>
    <w:rsid w:val="0009747B"/>
    <w:rsid w:val="000B3E0B"/>
    <w:rsid w:val="000B574C"/>
    <w:rsid w:val="000B5777"/>
    <w:rsid w:val="000C2AAB"/>
    <w:rsid w:val="000C35BB"/>
    <w:rsid w:val="000C6516"/>
    <w:rsid w:val="000D36A9"/>
    <w:rsid w:val="000D4F69"/>
    <w:rsid w:val="000D7F36"/>
    <w:rsid w:val="000E426D"/>
    <w:rsid w:val="000E4BBE"/>
    <w:rsid w:val="000F63CD"/>
    <w:rsid w:val="00100033"/>
    <w:rsid w:val="00125A5F"/>
    <w:rsid w:val="00130216"/>
    <w:rsid w:val="00130FE1"/>
    <w:rsid w:val="00151C45"/>
    <w:rsid w:val="001553B3"/>
    <w:rsid w:val="00170B9F"/>
    <w:rsid w:val="0017352E"/>
    <w:rsid w:val="00173665"/>
    <w:rsid w:val="00182B0E"/>
    <w:rsid w:val="001856EE"/>
    <w:rsid w:val="0018727B"/>
    <w:rsid w:val="00187AC6"/>
    <w:rsid w:val="00192AEE"/>
    <w:rsid w:val="0019314C"/>
    <w:rsid w:val="00193988"/>
    <w:rsid w:val="00194288"/>
    <w:rsid w:val="001A0CC5"/>
    <w:rsid w:val="001A15E0"/>
    <w:rsid w:val="001A3A28"/>
    <w:rsid w:val="001A5DB4"/>
    <w:rsid w:val="001B1DBA"/>
    <w:rsid w:val="001B2492"/>
    <w:rsid w:val="001B7FDE"/>
    <w:rsid w:val="001D21CE"/>
    <w:rsid w:val="001E0AC6"/>
    <w:rsid w:val="001E34B1"/>
    <w:rsid w:val="001F0D75"/>
    <w:rsid w:val="001F142C"/>
    <w:rsid w:val="00211353"/>
    <w:rsid w:val="00211AB2"/>
    <w:rsid w:val="00215E63"/>
    <w:rsid w:val="00220110"/>
    <w:rsid w:val="002236F1"/>
    <w:rsid w:val="00227A5D"/>
    <w:rsid w:val="00231A11"/>
    <w:rsid w:val="00237C21"/>
    <w:rsid w:val="00241C51"/>
    <w:rsid w:val="0024237D"/>
    <w:rsid w:val="00247808"/>
    <w:rsid w:val="00250021"/>
    <w:rsid w:val="002623FE"/>
    <w:rsid w:val="00275ED7"/>
    <w:rsid w:val="00280BD8"/>
    <w:rsid w:val="0028170C"/>
    <w:rsid w:val="00283163"/>
    <w:rsid w:val="002A42FA"/>
    <w:rsid w:val="002B152B"/>
    <w:rsid w:val="002B7595"/>
    <w:rsid w:val="002C0163"/>
    <w:rsid w:val="002C04B4"/>
    <w:rsid w:val="002C2B34"/>
    <w:rsid w:val="002C62A9"/>
    <w:rsid w:val="002C62DD"/>
    <w:rsid w:val="002D194A"/>
    <w:rsid w:val="002E33F1"/>
    <w:rsid w:val="002E5FC5"/>
    <w:rsid w:val="002E6869"/>
    <w:rsid w:val="002E7099"/>
    <w:rsid w:val="003015B5"/>
    <w:rsid w:val="0031389F"/>
    <w:rsid w:val="003140DB"/>
    <w:rsid w:val="003144A7"/>
    <w:rsid w:val="0032656E"/>
    <w:rsid w:val="00326BE3"/>
    <w:rsid w:val="003359C1"/>
    <w:rsid w:val="00340658"/>
    <w:rsid w:val="0034340A"/>
    <w:rsid w:val="003448B6"/>
    <w:rsid w:val="00351ED2"/>
    <w:rsid w:val="00361643"/>
    <w:rsid w:val="003715FB"/>
    <w:rsid w:val="003942E3"/>
    <w:rsid w:val="003A525B"/>
    <w:rsid w:val="003A676C"/>
    <w:rsid w:val="003C3A31"/>
    <w:rsid w:val="003C726C"/>
    <w:rsid w:val="003C751A"/>
    <w:rsid w:val="003E0852"/>
    <w:rsid w:val="003E3F5A"/>
    <w:rsid w:val="003E4808"/>
    <w:rsid w:val="003E51B7"/>
    <w:rsid w:val="00420245"/>
    <w:rsid w:val="004253F5"/>
    <w:rsid w:val="00431FA2"/>
    <w:rsid w:val="0044375F"/>
    <w:rsid w:val="0044586E"/>
    <w:rsid w:val="004518BE"/>
    <w:rsid w:val="00451C8B"/>
    <w:rsid w:val="0045349E"/>
    <w:rsid w:val="0045750D"/>
    <w:rsid w:val="00462023"/>
    <w:rsid w:val="004634AA"/>
    <w:rsid w:val="004671D7"/>
    <w:rsid w:val="00473B7A"/>
    <w:rsid w:val="00474FF5"/>
    <w:rsid w:val="004750D2"/>
    <w:rsid w:val="00482676"/>
    <w:rsid w:val="0048340E"/>
    <w:rsid w:val="004908C7"/>
    <w:rsid w:val="004919A5"/>
    <w:rsid w:val="00491D0A"/>
    <w:rsid w:val="00492316"/>
    <w:rsid w:val="00492762"/>
    <w:rsid w:val="00495B3A"/>
    <w:rsid w:val="00495D4D"/>
    <w:rsid w:val="004A0939"/>
    <w:rsid w:val="004A094D"/>
    <w:rsid w:val="004A5228"/>
    <w:rsid w:val="004B3B9E"/>
    <w:rsid w:val="004B5CCE"/>
    <w:rsid w:val="004B7DA1"/>
    <w:rsid w:val="004C69E0"/>
    <w:rsid w:val="004D0F3D"/>
    <w:rsid w:val="004E28E8"/>
    <w:rsid w:val="004F1C38"/>
    <w:rsid w:val="00511B53"/>
    <w:rsid w:val="00516847"/>
    <w:rsid w:val="005173CE"/>
    <w:rsid w:val="0053032A"/>
    <w:rsid w:val="00537247"/>
    <w:rsid w:val="005402BD"/>
    <w:rsid w:val="005416B1"/>
    <w:rsid w:val="00541BA6"/>
    <w:rsid w:val="00541D62"/>
    <w:rsid w:val="00543A81"/>
    <w:rsid w:val="00544610"/>
    <w:rsid w:val="00545F15"/>
    <w:rsid w:val="00546BB6"/>
    <w:rsid w:val="00552385"/>
    <w:rsid w:val="005532BE"/>
    <w:rsid w:val="00553C1A"/>
    <w:rsid w:val="00555BA3"/>
    <w:rsid w:val="0055620C"/>
    <w:rsid w:val="00563468"/>
    <w:rsid w:val="00572097"/>
    <w:rsid w:val="005817D6"/>
    <w:rsid w:val="005821BB"/>
    <w:rsid w:val="00582EBA"/>
    <w:rsid w:val="0059011C"/>
    <w:rsid w:val="00593178"/>
    <w:rsid w:val="005953C4"/>
    <w:rsid w:val="005B166A"/>
    <w:rsid w:val="005B7818"/>
    <w:rsid w:val="005C5297"/>
    <w:rsid w:val="005D04CB"/>
    <w:rsid w:val="005D0C90"/>
    <w:rsid w:val="005E36E4"/>
    <w:rsid w:val="005E5176"/>
    <w:rsid w:val="005F4CA3"/>
    <w:rsid w:val="005F737F"/>
    <w:rsid w:val="005F7B77"/>
    <w:rsid w:val="0060752E"/>
    <w:rsid w:val="00607B0D"/>
    <w:rsid w:val="00615E38"/>
    <w:rsid w:val="00621AAA"/>
    <w:rsid w:val="00630D29"/>
    <w:rsid w:val="006379FC"/>
    <w:rsid w:val="00650950"/>
    <w:rsid w:val="00652248"/>
    <w:rsid w:val="00652D40"/>
    <w:rsid w:val="00656F3E"/>
    <w:rsid w:val="00665DAE"/>
    <w:rsid w:val="00666EF4"/>
    <w:rsid w:val="00674EF6"/>
    <w:rsid w:val="006767E6"/>
    <w:rsid w:val="00676B9C"/>
    <w:rsid w:val="00682CB1"/>
    <w:rsid w:val="00685555"/>
    <w:rsid w:val="00686803"/>
    <w:rsid w:val="0069308E"/>
    <w:rsid w:val="006C6D68"/>
    <w:rsid w:val="006C7CAF"/>
    <w:rsid w:val="006C7DCC"/>
    <w:rsid w:val="006D0CF9"/>
    <w:rsid w:val="006D3A99"/>
    <w:rsid w:val="006F6966"/>
    <w:rsid w:val="00700867"/>
    <w:rsid w:val="00711846"/>
    <w:rsid w:val="00713207"/>
    <w:rsid w:val="00715EB3"/>
    <w:rsid w:val="00722479"/>
    <w:rsid w:val="0072252A"/>
    <w:rsid w:val="007240DF"/>
    <w:rsid w:val="0073519C"/>
    <w:rsid w:val="00735AFA"/>
    <w:rsid w:val="00742A47"/>
    <w:rsid w:val="00743DFD"/>
    <w:rsid w:val="00744869"/>
    <w:rsid w:val="007468A2"/>
    <w:rsid w:val="00746973"/>
    <w:rsid w:val="0075455A"/>
    <w:rsid w:val="0076153F"/>
    <w:rsid w:val="00762C0E"/>
    <w:rsid w:val="007670D2"/>
    <w:rsid w:val="0076789F"/>
    <w:rsid w:val="00772D94"/>
    <w:rsid w:val="00774589"/>
    <w:rsid w:val="00781DA2"/>
    <w:rsid w:val="00782789"/>
    <w:rsid w:val="00796B37"/>
    <w:rsid w:val="007A5137"/>
    <w:rsid w:val="007B155F"/>
    <w:rsid w:val="007B2519"/>
    <w:rsid w:val="007E020C"/>
    <w:rsid w:val="007E5807"/>
    <w:rsid w:val="007F0301"/>
    <w:rsid w:val="00804AFB"/>
    <w:rsid w:val="00812758"/>
    <w:rsid w:val="0081281F"/>
    <w:rsid w:val="00826B4D"/>
    <w:rsid w:val="0083503B"/>
    <w:rsid w:val="0083639A"/>
    <w:rsid w:val="00851992"/>
    <w:rsid w:val="00852708"/>
    <w:rsid w:val="00853C08"/>
    <w:rsid w:val="00861DF4"/>
    <w:rsid w:val="008639F4"/>
    <w:rsid w:val="00864544"/>
    <w:rsid w:val="00866E3A"/>
    <w:rsid w:val="00870662"/>
    <w:rsid w:val="008728F7"/>
    <w:rsid w:val="00875531"/>
    <w:rsid w:val="008812F8"/>
    <w:rsid w:val="00892294"/>
    <w:rsid w:val="00894573"/>
    <w:rsid w:val="008A2137"/>
    <w:rsid w:val="008A2AC4"/>
    <w:rsid w:val="008B7C3F"/>
    <w:rsid w:val="008C3E1D"/>
    <w:rsid w:val="008C7613"/>
    <w:rsid w:val="008E0125"/>
    <w:rsid w:val="008E030E"/>
    <w:rsid w:val="008E6ABA"/>
    <w:rsid w:val="008F16CD"/>
    <w:rsid w:val="008F5F59"/>
    <w:rsid w:val="00905BEE"/>
    <w:rsid w:val="00910659"/>
    <w:rsid w:val="00917572"/>
    <w:rsid w:val="009268AF"/>
    <w:rsid w:val="009278A1"/>
    <w:rsid w:val="00927CB7"/>
    <w:rsid w:val="009361E5"/>
    <w:rsid w:val="00940809"/>
    <w:rsid w:val="00941E17"/>
    <w:rsid w:val="009449F0"/>
    <w:rsid w:val="00956AEA"/>
    <w:rsid w:val="00957085"/>
    <w:rsid w:val="00974DBA"/>
    <w:rsid w:val="00981DD6"/>
    <w:rsid w:val="00983E2F"/>
    <w:rsid w:val="00986269"/>
    <w:rsid w:val="00986943"/>
    <w:rsid w:val="00995A34"/>
    <w:rsid w:val="009A0572"/>
    <w:rsid w:val="009A31D2"/>
    <w:rsid w:val="009A4AF8"/>
    <w:rsid w:val="009B31BB"/>
    <w:rsid w:val="009B4422"/>
    <w:rsid w:val="009B5D30"/>
    <w:rsid w:val="009D2742"/>
    <w:rsid w:val="009D4519"/>
    <w:rsid w:val="009D4BA7"/>
    <w:rsid w:val="009F19F0"/>
    <w:rsid w:val="009F36E3"/>
    <w:rsid w:val="00A13A61"/>
    <w:rsid w:val="00A21288"/>
    <w:rsid w:val="00A30650"/>
    <w:rsid w:val="00A346E8"/>
    <w:rsid w:val="00A370A1"/>
    <w:rsid w:val="00A401CF"/>
    <w:rsid w:val="00A40C35"/>
    <w:rsid w:val="00A4336C"/>
    <w:rsid w:val="00A46B66"/>
    <w:rsid w:val="00A47514"/>
    <w:rsid w:val="00A5034D"/>
    <w:rsid w:val="00A51301"/>
    <w:rsid w:val="00A5222F"/>
    <w:rsid w:val="00A62729"/>
    <w:rsid w:val="00A66220"/>
    <w:rsid w:val="00A732D8"/>
    <w:rsid w:val="00A738AE"/>
    <w:rsid w:val="00A74454"/>
    <w:rsid w:val="00A74E82"/>
    <w:rsid w:val="00A76194"/>
    <w:rsid w:val="00A769E7"/>
    <w:rsid w:val="00A80E10"/>
    <w:rsid w:val="00A90117"/>
    <w:rsid w:val="00A90FCA"/>
    <w:rsid w:val="00A91579"/>
    <w:rsid w:val="00AA67E7"/>
    <w:rsid w:val="00AB0881"/>
    <w:rsid w:val="00AB55F8"/>
    <w:rsid w:val="00AC4E96"/>
    <w:rsid w:val="00AC5D9C"/>
    <w:rsid w:val="00AD3189"/>
    <w:rsid w:val="00AD4BFC"/>
    <w:rsid w:val="00AF2657"/>
    <w:rsid w:val="00B00011"/>
    <w:rsid w:val="00B0200C"/>
    <w:rsid w:val="00B02ED2"/>
    <w:rsid w:val="00B0635C"/>
    <w:rsid w:val="00B06E74"/>
    <w:rsid w:val="00B108C5"/>
    <w:rsid w:val="00B13236"/>
    <w:rsid w:val="00B14698"/>
    <w:rsid w:val="00B20DA6"/>
    <w:rsid w:val="00B217E4"/>
    <w:rsid w:val="00B23164"/>
    <w:rsid w:val="00B25F51"/>
    <w:rsid w:val="00B26F4F"/>
    <w:rsid w:val="00B3155A"/>
    <w:rsid w:val="00B359CF"/>
    <w:rsid w:val="00B3612D"/>
    <w:rsid w:val="00B3686C"/>
    <w:rsid w:val="00B4035C"/>
    <w:rsid w:val="00B55FBA"/>
    <w:rsid w:val="00B576F8"/>
    <w:rsid w:val="00B67725"/>
    <w:rsid w:val="00B7156C"/>
    <w:rsid w:val="00B71601"/>
    <w:rsid w:val="00B749DA"/>
    <w:rsid w:val="00B7735B"/>
    <w:rsid w:val="00B85D77"/>
    <w:rsid w:val="00B900CA"/>
    <w:rsid w:val="00BB347E"/>
    <w:rsid w:val="00BD0F22"/>
    <w:rsid w:val="00BD32EE"/>
    <w:rsid w:val="00BE4386"/>
    <w:rsid w:val="00C00D38"/>
    <w:rsid w:val="00C05601"/>
    <w:rsid w:val="00C05AC4"/>
    <w:rsid w:val="00C062B2"/>
    <w:rsid w:val="00C1108C"/>
    <w:rsid w:val="00C118E3"/>
    <w:rsid w:val="00C11DF1"/>
    <w:rsid w:val="00C25DB3"/>
    <w:rsid w:val="00C30147"/>
    <w:rsid w:val="00C3117B"/>
    <w:rsid w:val="00C31347"/>
    <w:rsid w:val="00C36262"/>
    <w:rsid w:val="00C42166"/>
    <w:rsid w:val="00C6394C"/>
    <w:rsid w:val="00C63A1F"/>
    <w:rsid w:val="00C64F2E"/>
    <w:rsid w:val="00C72F20"/>
    <w:rsid w:val="00C80BB2"/>
    <w:rsid w:val="00C831FA"/>
    <w:rsid w:val="00C92C49"/>
    <w:rsid w:val="00C971F3"/>
    <w:rsid w:val="00CA284C"/>
    <w:rsid w:val="00CA29E6"/>
    <w:rsid w:val="00CA2EE5"/>
    <w:rsid w:val="00CA5AC4"/>
    <w:rsid w:val="00CA7A6E"/>
    <w:rsid w:val="00CB735B"/>
    <w:rsid w:val="00CC780A"/>
    <w:rsid w:val="00CC7CDB"/>
    <w:rsid w:val="00CD094A"/>
    <w:rsid w:val="00CD14A1"/>
    <w:rsid w:val="00CD54F2"/>
    <w:rsid w:val="00CE1482"/>
    <w:rsid w:val="00CE1C5D"/>
    <w:rsid w:val="00CE5029"/>
    <w:rsid w:val="00CE585C"/>
    <w:rsid w:val="00CF1281"/>
    <w:rsid w:val="00CF6855"/>
    <w:rsid w:val="00CF7A55"/>
    <w:rsid w:val="00D004A2"/>
    <w:rsid w:val="00D00FFA"/>
    <w:rsid w:val="00D0302C"/>
    <w:rsid w:val="00D03AAE"/>
    <w:rsid w:val="00D04C18"/>
    <w:rsid w:val="00D05C22"/>
    <w:rsid w:val="00D05D40"/>
    <w:rsid w:val="00D1056B"/>
    <w:rsid w:val="00D12AC5"/>
    <w:rsid w:val="00D219A8"/>
    <w:rsid w:val="00D26077"/>
    <w:rsid w:val="00D26E09"/>
    <w:rsid w:val="00D503C1"/>
    <w:rsid w:val="00D51ADD"/>
    <w:rsid w:val="00D55D48"/>
    <w:rsid w:val="00D665FA"/>
    <w:rsid w:val="00D77182"/>
    <w:rsid w:val="00D80DC8"/>
    <w:rsid w:val="00D934A7"/>
    <w:rsid w:val="00D94045"/>
    <w:rsid w:val="00DB0FF3"/>
    <w:rsid w:val="00DB2926"/>
    <w:rsid w:val="00DB559A"/>
    <w:rsid w:val="00DC011A"/>
    <w:rsid w:val="00DD7B16"/>
    <w:rsid w:val="00DE76CA"/>
    <w:rsid w:val="00DF5A3F"/>
    <w:rsid w:val="00DF645A"/>
    <w:rsid w:val="00DF6E9C"/>
    <w:rsid w:val="00E1456C"/>
    <w:rsid w:val="00E31285"/>
    <w:rsid w:val="00E33F0F"/>
    <w:rsid w:val="00E46B29"/>
    <w:rsid w:val="00E46B78"/>
    <w:rsid w:val="00E56F68"/>
    <w:rsid w:val="00E621A9"/>
    <w:rsid w:val="00E62E2A"/>
    <w:rsid w:val="00E71EF1"/>
    <w:rsid w:val="00E735A7"/>
    <w:rsid w:val="00E81962"/>
    <w:rsid w:val="00E97975"/>
    <w:rsid w:val="00EA17C8"/>
    <w:rsid w:val="00EA2CA3"/>
    <w:rsid w:val="00EA3C9F"/>
    <w:rsid w:val="00EA6CD5"/>
    <w:rsid w:val="00EC1EF1"/>
    <w:rsid w:val="00ED59BE"/>
    <w:rsid w:val="00EE11F6"/>
    <w:rsid w:val="00EE5F15"/>
    <w:rsid w:val="00EE7CDB"/>
    <w:rsid w:val="00EF0710"/>
    <w:rsid w:val="00EF2EEB"/>
    <w:rsid w:val="00EF67FE"/>
    <w:rsid w:val="00F01421"/>
    <w:rsid w:val="00F026CF"/>
    <w:rsid w:val="00F04125"/>
    <w:rsid w:val="00F05E74"/>
    <w:rsid w:val="00F11386"/>
    <w:rsid w:val="00F11887"/>
    <w:rsid w:val="00F12BF9"/>
    <w:rsid w:val="00F25583"/>
    <w:rsid w:val="00F26800"/>
    <w:rsid w:val="00F40466"/>
    <w:rsid w:val="00F61BF7"/>
    <w:rsid w:val="00F704C8"/>
    <w:rsid w:val="00F76579"/>
    <w:rsid w:val="00F76A9A"/>
    <w:rsid w:val="00F77118"/>
    <w:rsid w:val="00F945D9"/>
    <w:rsid w:val="00F949FB"/>
    <w:rsid w:val="00F956D7"/>
    <w:rsid w:val="00FB4F98"/>
    <w:rsid w:val="00FC1C39"/>
    <w:rsid w:val="00FC4C5C"/>
    <w:rsid w:val="00FC4DD0"/>
    <w:rsid w:val="00FC4FE2"/>
    <w:rsid w:val="00FD6728"/>
    <w:rsid w:val="00FD6FD8"/>
    <w:rsid w:val="00FF21D5"/>
    <w:rsid w:val="00FF4002"/>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E1B0163"/>
  <w15:docId w15:val="{17AF91D9-69DD-4161-9F03-69293B8D01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26077"/>
    <w:rPr>
      <w:rFonts w:ascii="Times New Roman" w:eastAsia="Times New Roman" w:hAnsi="Times New Roman" w:cs="Times New Roman"/>
    </w:rPr>
  </w:style>
  <w:style w:type="paragraph" w:styleId="Heading1">
    <w:name w:val="heading 1"/>
    <w:basedOn w:val="Normal"/>
    <w:link w:val="Heading1Char"/>
    <w:uiPriority w:val="9"/>
    <w:qFormat/>
    <w:pPr>
      <w:ind w:left="1213" w:right="1212"/>
      <w:jc w:val="center"/>
      <w:outlineLvl w:val="0"/>
    </w:pPr>
    <w:rPr>
      <w:b/>
      <w:bCs/>
      <w:sz w:val="26"/>
      <w:szCs w:val="26"/>
    </w:rPr>
  </w:style>
  <w:style w:type="paragraph" w:styleId="Heading2">
    <w:name w:val="heading 2"/>
    <w:basedOn w:val="Normal"/>
    <w:link w:val="Heading2Char"/>
    <w:unhideWhenUsed/>
    <w:qFormat/>
    <w:pPr>
      <w:ind w:left="372"/>
      <w:outlineLvl w:val="1"/>
    </w:pPr>
    <w:rPr>
      <w:sz w:val="26"/>
      <w:szCs w:val="26"/>
    </w:rPr>
  </w:style>
  <w:style w:type="paragraph" w:styleId="Heading3">
    <w:name w:val="heading 3"/>
    <w:basedOn w:val="Normal"/>
    <w:link w:val="Heading3Char"/>
    <w:uiPriority w:val="9"/>
    <w:unhideWhenUsed/>
    <w:qFormat/>
    <w:pPr>
      <w:ind w:left="372"/>
      <w:outlineLvl w:val="2"/>
    </w:pPr>
    <w:rPr>
      <w:b/>
      <w:bCs/>
    </w:rPr>
  </w:style>
  <w:style w:type="paragraph" w:styleId="Heading4">
    <w:name w:val="heading 4"/>
    <w:basedOn w:val="Normal"/>
    <w:next w:val="Normal"/>
    <w:link w:val="Heading4Char"/>
    <w:uiPriority w:val="9"/>
    <w:semiHidden/>
    <w:unhideWhenUsed/>
    <w:qFormat/>
    <w:rsid w:val="000656E9"/>
    <w:pPr>
      <w:keepNext/>
      <w:keepLines/>
      <w:spacing w:before="40"/>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link w:val="Heading5Char"/>
    <w:uiPriority w:val="9"/>
    <w:semiHidden/>
    <w:unhideWhenUsed/>
    <w:qFormat/>
    <w:rsid w:val="000656E9"/>
    <w:pPr>
      <w:keepNext/>
      <w:keepLines/>
      <w:spacing w:before="4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iPriority w:val="9"/>
    <w:semiHidden/>
    <w:unhideWhenUsed/>
    <w:qFormat/>
    <w:rsid w:val="005402BD"/>
    <w:pPr>
      <w:keepNext/>
      <w:keepLines/>
      <w:widowControl/>
      <w:autoSpaceDE/>
      <w:autoSpaceDN/>
      <w:spacing w:before="40"/>
      <w:jc w:val="center"/>
      <w:outlineLvl w:val="5"/>
    </w:pPr>
    <w:rPr>
      <w:rFonts w:asciiTheme="minorHAnsi" w:eastAsiaTheme="majorEastAsia" w:hAnsiTheme="minorHAnsi" w:cstheme="majorBidi"/>
      <w:i/>
      <w:iCs/>
      <w:color w:val="595959" w:themeColor="text1" w:themeTint="A6"/>
      <w:kern w:val="2"/>
      <w:sz w:val="24"/>
      <w:lang w:val="ro-RO"/>
      <w14:ligatures w14:val="standardContextual"/>
    </w:rPr>
  </w:style>
  <w:style w:type="paragraph" w:styleId="Heading7">
    <w:name w:val="heading 7"/>
    <w:basedOn w:val="Normal"/>
    <w:next w:val="Normal"/>
    <w:link w:val="Heading7Char"/>
    <w:uiPriority w:val="9"/>
    <w:semiHidden/>
    <w:unhideWhenUsed/>
    <w:qFormat/>
    <w:rsid w:val="005402BD"/>
    <w:pPr>
      <w:keepNext/>
      <w:keepLines/>
      <w:widowControl/>
      <w:autoSpaceDE/>
      <w:autoSpaceDN/>
      <w:spacing w:before="40"/>
      <w:jc w:val="center"/>
      <w:outlineLvl w:val="6"/>
    </w:pPr>
    <w:rPr>
      <w:rFonts w:asciiTheme="minorHAnsi" w:eastAsiaTheme="majorEastAsia" w:hAnsiTheme="minorHAnsi" w:cstheme="majorBidi"/>
      <w:color w:val="595959" w:themeColor="text1" w:themeTint="A6"/>
      <w:kern w:val="2"/>
      <w:sz w:val="24"/>
      <w:lang w:val="ro-RO"/>
      <w14:ligatures w14:val="standardContextual"/>
    </w:rPr>
  </w:style>
  <w:style w:type="paragraph" w:styleId="Heading8">
    <w:name w:val="heading 8"/>
    <w:basedOn w:val="Normal"/>
    <w:next w:val="Normal"/>
    <w:link w:val="Heading8Char"/>
    <w:uiPriority w:val="9"/>
    <w:semiHidden/>
    <w:unhideWhenUsed/>
    <w:qFormat/>
    <w:rsid w:val="005402BD"/>
    <w:pPr>
      <w:keepNext/>
      <w:keepLines/>
      <w:widowControl/>
      <w:autoSpaceDE/>
      <w:autoSpaceDN/>
      <w:jc w:val="center"/>
      <w:outlineLvl w:val="7"/>
    </w:pPr>
    <w:rPr>
      <w:rFonts w:asciiTheme="minorHAnsi" w:eastAsiaTheme="majorEastAsia" w:hAnsiTheme="minorHAnsi" w:cstheme="majorBidi"/>
      <w:i/>
      <w:iCs/>
      <w:color w:val="272727" w:themeColor="text1" w:themeTint="D8"/>
      <w:kern w:val="2"/>
      <w:sz w:val="24"/>
      <w:lang w:val="ro-RO"/>
      <w14:ligatures w14:val="standardContextual"/>
    </w:rPr>
  </w:style>
  <w:style w:type="paragraph" w:styleId="Heading9">
    <w:name w:val="heading 9"/>
    <w:basedOn w:val="Normal"/>
    <w:next w:val="Normal"/>
    <w:link w:val="Heading9Char"/>
    <w:uiPriority w:val="9"/>
    <w:semiHidden/>
    <w:unhideWhenUsed/>
    <w:qFormat/>
    <w:rsid w:val="005402BD"/>
    <w:pPr>
      <w:keepNext/>
      <w:keepLines/>
      <w:widowControl/>
      <w:autoSpaceDE/>
      <w:autoSpaceDN/>
      <w:jc w:val="center"/>
      <w:outlineLvl w:val="8"/>
    </w:pPr>
    <w:rPr>
      <w:rFonts w:asciiTheme="minorHAnsi" w:eastAsiaTheme="majorEastAsia" w:hAnsiTheme="minorHAnsi" w:cstheme="majorBidi"/>
      <w:color w:val="272727" w:themeColor="text1" w:themeTint="D8"/>
      <w:kern w:val="2"/>
      <w:sz w:val="24"/>
      <w:lang w:val="ro-RO"/>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TOC1">
    <w:name w:val="toc 1"/>
    <w:basedOn w:val="Normal"/>
    <w:uiPriority w:val="39"/>
    <w:qFormat/>
    <w:pPr>
      <w:spacing w:before="136"/>
      <w:ind w:left="600" w:hanging="228"/>
    </w:pPr>
    <w:rPr>
      <w:b/>
      <w:bCs/>
    </w:rPr>
  </w:style>
  <w:style w:type="paragraph" w:styleId="TOC2">
    <w:name w:val="toc 2"/>
    <w:basedOn w:val="Normal"/>
    <w:uiPriority w:val="39"/>
    <w:qFormat/>
    <w:pPr>
      <w:spacing w:before="136"/>
      <w:ind w:left="1306" w:hanging="708"/>
    </w:pPr>
  </w:style>
  <w:style w:type="paragraph" w:styleId="BodyText">
    <w:name w:val="Body Text"/>
    <w:basedOn w:val="Normal"/>
    <w:qFormat/>
    <w:pPr>
      <w:spacing w:before="6"/>
    </w:pPr>
  </w:style>
  <w:style w:type="paragraph" w:styleId="ListParagraph">
    <w:name w:val="List Paragraph"/>
    <w:basedOn w:val="Normal"/>
    <w:uiPriority w:val="34"/>
    <w:qFormat/>
    <w:pPr>
      <w:spacing w:before="6"/>
      <w:ind w:left="1572" w:hanging="809"/>
    </w:pPr>
  </w:style>
  <w:style w:type="paragraph" w:customStyle="1" w:styleId="TableParagraph">
    <w:name w:val="Table Paragraph"/>
    <w:basedOn w:val="Normal"/>
    <w:uiPriority w:val="1"/>
    <w:qFormat/>
    <w:pPr>
      <w:spacing w:line="196" w:lineRule="exact"/>
      <w:ind w:left="100"/>
    </w:pPr>
  </w:style>
  <w:style w:type="paragraph" w:styleId="Footer">
    <w:name w:val="footer"/>
    <w:basedOn w:val="Normal"/>
    <w:link w:val="FooterChar"/>
    <w:rsid w:val="00E33F0F"/>
    <w:pPr>
      <w:widowControl/>
      <w:tabs>
        <w:tab w:val="center" w:pos="4703"/>
        <w:tab w:val="right" w:pos="9406"/>
      </w:tabs>
      <w:autoSpaceDE/>
      <w:autoSpaceDN/>
    </w:pPr>
    <w:rPr>
      <w:sz w:val="24"/>
      <w:szCs w:val="24"/>
    </w:rPr>
  </w:style>
  <w:style w:type="character" w:customStyle="1" w:styleId="FooterChar">
    <w:name w:val="Footer Char"/>
    <w:basedOn w:val="DefaultParagraphFont"/>
    <w:link w:val="Footer"/>
    <w:rsid w:val="00E33F0F"/>
    <w:rPr>
      <w:rFonts w:ascii="Times New Roman" w:eastAsia="Times New Roman" w:hAnsi="Times New Roman" w:cs="Times New Roman"/>
      <w:sz w:val="24"/>
      <w:szCs w:val="24"/>
    </w:rPr>
  </w:style>
  <w:style w:type="paragraph" w:styleId="Header">
    <w:name w:val="header"/>
    <w:basedOn w:val="Normal"/>
    <w:link w:val="HeaderChar"/>
    <w:rsid w:val="00E33F0F"/>
    <w:pPr>
      <w:widowControl/>
      <w:tabs>
        <w:tab w:val="center" w:pos="4320"/>
        <w:tab w:val="right" w:pos="8640"/>
      </w:tabs>
      <w:autoSpaceDE/>
      <w:autoSpaceDN/>
    </w:pPr>
    <w:rPr>
      <w:sz w:val="24"/>
      <w:szCs w:val="24"/>
    </w:rPr>
  </w:style>
  <w:style w:type="character" w:customStyle="1" w:styleId="HeaderChar">
    <w:name w:val="Header Char"/>
    <w:basedOn w:val="DefaultParagraphFont"/>
    <w:link w:val="Header"/>
    <w:rsid w:val="00E33F0F"/>
    <w:rPr>
      <w:rFonts w:ascii="Times New Roman" w:eastAsia="Times New Roman" w:hAnsi="Times New Roman" w:cs="Times New Roman"/>
      <w:sz w:val="24"/>
      <w:szCs w:val="24"/>
    </w:rPr>
  </w:style>
  <w:style w:type="character" w:customStyle="1" w:styleId="Heading4Char">
    <w:name w:val="Heading 4 Char"/>
    <w:basedOn w:val="DefaultParagraphFont"/>
    <w:link w:val="Heading4"/>
    <w:uiPriority w:val="9"/>
    <w:semiHidden/>
    <w:rsid w:val="000656E9"/>
    <w:rPr>
      <w:rFonts w:asciiTheme="majorHAnsi" w:eastAsiaTheme="majorEastAsia" w:hAnsiTheme="majorHAnsi" w:cstheme="majorBidi"/>
      <w:i/>
      <w:iCs/>
      <w:color w:val="365F91" w:themeColor="accent1" w:themeShade="BF"/>
    </w:rPr>
  </w:style>
  <w:style w:type="character" w:customStyle="1" w:styleId="Heading5Char">
    <w:name w:val="Heading 5 Char"/>
    <w:basedOn w:val="DefaultParagraphFont"/>
    <w:link w:val="Heading5"/>
    <w:uiPriority w:val="9"/>
    <w:semiHidden/>
    <w:rsid w:val="000656E9"/>
    <w:rPr>
      <w:rFonts w:asciiTheme="majorHAnsi" w:eastAsiaTheme="majorEastAsia" w:hAnsiTheme="majorHAnsi" w:cstheme="majorBidi"/>
      <w:color w:val="365F91" w:themeColor="accent1" w:themeShade="BF"/>
    </w:rPr>
  </w:style>
  <w:style w:type="paragraph" w:styleId="FootnoteText">
    <w:name w:val="footnote text"/>
    <w:basedOn w:val="Normal"/>
    <w:link w:val="FootnoteTextChar"/>
    <w:uiPriority w:val="99"/>
    <w:semiHidden/>
    <w:unhideWhenUsed/>
    <w:rsid w:val="000656E9"/>
    <w:pPr>
      <w:widowControl/>
      <w:autoSpaceDE/>
      <w:autoSpaceDN/>
    </w:pPr>
    <w:rPr>
      <w:rFonts w:asciiTheme="minorHAnsi" w:eastAsiaTheme="minorHAnsi" w:hAnsiTheme="minorHAnsi" w:cstheme="minorBidi"/>
      <w:kern w:val="2"/>
      <w:sz w:val="20"/>
      <w:szCs w:val="20"/>
      <w14:ligatures w14:val="standardContextual"/>
    </w:rPr>
  </w:style>
  <w:style w:type="character" w:customStyle="1" w:styleId="FootnoteTextChar">
    <w:name w:val="Footnote Text Char"/>
    <w:basedOn w:val="DefaultParagraphFont"/>
    <w:link w:val="FootnoteText"/>
    <w:uiPriority w:val="99"/>
    <w:semiHidden/>
    <w:rsid w:val="000656E9"/>
    <w:rPr>
      <w:kern w:val="2"/>
      <w:sz w:val="20"/>
      <w:szCs w:val="20"/>
      <w14:ligatures w14:val="standardContextual"/>
    </w:rPr>
  </w:style>
  <w:style w:type="character" w:styleId="FootnoteReference">
    <w:name w:val="footnote reference"/>
    <w:basedOn w:val="DefaultParagraphFont"/>
    <w:uiPriority w:val="99"/>
    <w:semiHidden/>
    <w:unhideWhenUsed/>
    <w:rsid w:val="000656E9"/>
    <w:rPr>
      <w:vertAlign w:val="superscript"/>
    </w:rPr>
  </w:style>
  <w:style w:type="character" w:styleId="Hyperlink">
    <w:name w:val="Hyperlink"/>
    <w:basedOn w:val="DefaultParagraphFont"/>
    <w:unhideWhenUsed/>
    <w:rsid w:val="000656E9"/>
    <w:rPr>
      <w:color w:val="0000FF" w:themeColor="hyperlink"/>
      <w:u w:val="single"/>
    </w:rPr>
  </w:style>
  <w:style w:type="table" w:customStyle="1" w:styleId="TableGrid1">
    <w:name w:val="Table Grid1"/>
    <w:basedOn w:val="TableNormal"/>
    <w:next w:val="TableGrid"/>
    <w:uiPriority w:val="59"/>
    <w:rsid w:val="000656E9"/>
    <w:pPr>
      <w:widowControl/>
      <w:autoSpaceDE/>
      <w:autoSpaceDN/>
    </w:pPr>
    <w:rPr>
      <w:rFonts w:ascii="Calibri" w:eastAsia="Calibri" w:hAnsi="Calibri" w:cs="Times New Roman"/>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59"/>
    <w:rsid w:val="000656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981DD6"/>
    <w:pPr>
      <w:widowControl/>
      <w:adjustRightInd w:val="0"/>
    </w:pPr>
    <w:rPr>
      <w:rFonts w:ascii="Arial Nova" w:hAnsi="Arial Nova" w:cs="Arial Nova"/>
      <w:color w:val="000000"/>
      <w:sz w:val="24"/>
      <w:szCs w:val="24"/>
      <w:lang w:val="ro-RO"/>
    </w:rPr>
  </w:style>
  <w:style w:type="paragraph" w:styleId="NoSpacing">
    <w:name w:val="No Spacing"/>
    <w:uiPriority w:val="1"/>
    <w:qFormat/>
    <w:rsid w:val="00516847"/>
    <w:pPr>
      <w:widowControl/>
      <w:autoSpaceDE/>
      <w:autoSpaceDN/>
    </w:pPr>
    <w:rPr>
      <w:lang w:val="ro-RO"/>
    </w:rPr>
  </w:style>
  <w:style w:type="character" w:customStyle="1" w:styleId="MeniuneNerezolvat1">
    <w:name w:val="Mențiune Nerezolvat1"/>
    <w:basedOn w:val="DefaultParagraphFont"/>
    <w:uiPriority w:val="99"/>
    <w:semiHidden/>
    <w:unhideWhenUsed/>
    <w:rsid w:val="00AD4BFC"/>
    <w:rPr>
      <w:color w:val="605E5C"/>
      <w:shd w:val="clear" w:color="auto" w:fill="E1DFDD"/>
    </w:rPr>
  </w:style>
  <w:style w:type="paragraph" w:styleId="BodyTextIndent">
    <w:name w:val="Body Text Indent"/>
    <w:basedOn w:val="Normal"/>
    <w:link w:val="BodyTextIndentChar"/>
    <w:uiPriority w:val="99"/>
    <w:unhideWhenUsed/>
    <w:rsid w:val="00D03AAE"/>
    <w:pPr>
      <w:spacing w:after="120"/>
      <w:ind w:left="283"/>
    </w:pPr>
  </w:style>
  <w:style w:type="character" w:customStyle="1" w:styleId="BodyTextIndentChar">
    <w:name w:val="Body Text Indent Char"/>
    <w:basedOn w:val="DefaultParagraphFont"/>
    <w:link w:val="BodyTextIndent"/>
    <w:uiPriority w:val="99"/>
    <w:rsid w:val="00D03AAE"/>
    <w:rPr>
      <w:rFonts w:ascii="Times New Roman" w:eastAsia="Times New Roman" w:hAnsi="Times New Roman" w:cs="Times New Roman"/>
    </w:rPr>
  </w:style>
  <w:style w:type="character" w:customStyle="1" w:styleId="Heading6Char">
    <w:name w:val="Heading 6 Char"/>
    <w:basedOn w:val="DefaultParagraphFont"/>
    <w:link w:val="Heading6"/>
    <w:uiPriority w:val="9"/>
    <w:semiHidden/>
    <w:rsid w:val="005402BD"/>
    <w:rPr>
      <w:rFonts w:eastAsiaTheme="majorEastAsia" w:cstheme="majorBidi"/>
      <w:i/>
      <w:iCs/>
      <w:color w:val="595959" w:themeColor="text1" w:themeTint="A6"/>
      <w:kern w:val="2"/>
      <w:sz w:val="24"/>
      <w:lang w:val="ro-RO"/>
      <w14:ligatures w14:val="standardContextual"/>
    </w:rPr>
  </w:style>
  <w:style w:type="character" w:customStyle="1" w:styleId="Heading7Char">
    <w:name w:val="Heading 7 Char"/>
    <w:basedOn w:val="DefaultParagraphFont"/>
    <w:link w:val="Heading7"/>
    <w:uiPriority w:val="9"/>
    <w:semiHidden/>
    <w:rsid w:val="005402BD"/>
    <w:rPr>
      <w:rFonts w:eastAsiaTheme="majorEastAsia" w:cstheme="majorBidi"/>
      <w:color w:val="595959" w:themeColor="text1" w:themeTint="A6"/>
      <w:kern w:val="2"/>
      <w:sz w:val="24"/>
      <w:lang w:val="ro-RO"/>
      <w14:ligatures w14:val="standardContextual"/>
    </w:rPr>
  </w:style>
  <w:style w:type="character" w:customStyle="1" w:styleId="Heading8Char">
    <w:name w:val="Heading 8 Char"/>
    <w:basedOn w:val="DefaultParagraphFont"/>
    <w:link w:val="Heading8"/>
    <w:uiPriority w:val="9"/>
    <w:semiHidden/>
    <w:rsid w:val="005402BD"/>
    <w:rPr>
      <w:rFonts w:eastAsiaTheme="majorEastAsia" w:cstheme="majorBidi"/>
      <w:i/>
      <w:iCs/>
      <w:color w:val="272727" w:themeColor="text1" w:themeTint="D8"/>
      <w:kern w:val="2"/>
      <w:sz w:val="24"/>
      <w:lang w:val="ro-RO"/>
      <w14:ligatures w14:val="standardContextual"/>
    </w:rPr>
  </w:style>
  <w:style w:type="character" w:customStyle="1" w:styleId="Heading9Char">
    <w:name w:val="Heading 9 Char"/>
    <w:basedOn w:val="DefaultParagraphFont"/>
    <w:link w:val="Heading9"/>
    <w:uiPriority w:val="9"/>
    <w:semiHidden/>
    <w:rsid w:val="005402BD"/>
    <w:rPr>
      <w:rFonts w:eastAsiaTheme="majorEastAsia" w:cstheme="majorBidi"/>
      <w:color w:val="272727" w:themeColor="text1" w:themeTint="D8"/>
      <w:kern w:val="2"/>
      <w:sz w:val="24"/>
      <w:lang w:val="ro-RO"/>
      <w14:ligatures w14:val="standardContextual"/>
    </w:rPr>
  </w:style>
  <w:style w:type="character" w:customStyle="1" w:styleId="Heading1Char">
    <w:name w:val="Heading 1 Char"/>
    <w:link w:val="Heading1"/>
    <w:uiPriority w:val="9"/>
    <w:rsid w:val="005402BD"/>
    <w:rPr>
      <w:rFonts w:ascii="Times New Roman" w:eastAsia="Times New Roman" w:hAnsi="Times New Roman" w:cs="Times New Roman"/>
      <w:b/>
      <w:bCs/>
      <w:sz w:val="26"/>
      <w:szCs w:val="26"/>
    </w:rPr>
  </w:style>
  <w:style w:type="character" w:customStyle="1" w:styleId="Heading2Char">
    <w:name w:val="Heading 2 Char"/>
    <w:link w:val="Heading2"/>
    <w:rsid w:val="005402BD"/>
    <w:rPr>
      <w:rFonts w:ascii="Times New Roman" w:eastAsia="Times New Roman" w:hAnsi="Times New Roman" w:cs="Times New Roman"/>
      <w:sz w:val="26"/>
      <w:szCs w:val="26"/>
    </w:rPr>
  </w:style>
  <w:style w:type="character" w:customStyle="1" w:styleId="Heading3Char">
    <w:name w:val="Heading 3 Char"/>
    <w:basedOn w:val="DefaultParagraphFont"/>
    <w:link w:val="Heading3"/>
    <w:uiPriority w:val="9"/>
    <w:rsid w:val="005402BD"/>
    <w:rPr>
      <w:rFonts w:ascii="Times New Roman" w:eastAsia="Times New Roman" w:hAnsi="Times New Roman" w:cs="Times New Roman"/>
      <w:b/>
      <w:bCs/>
    </w:rPr>
  </w:style>
  <w:style w:type="paragraph" w:styleId="Title">
    <w:name w:val="Title"/>
    <w:basedOn w:val="Normal"/>
    <w:next w:val="Normal"/>
    <w:link w:val="TitleChar"/>
    <w:uiPriority w:val="10"/>
    <w:qFormat/>
    <w:rsid w:val="005402BD"/>
    <w:pPr>
      <w:widowControl/>
      <w:autoSpaceDE/>
      <w:autoSpaceDN/>
      <w:spacing w:after="80"/>
      <w:contextualSpacing/>
      <w:jc w:val="center"/>
    </w:pPr>
    <w:rPr>
      <w:rFonts w:asciiTheme="majorHAnsi" w:eastAsiaTheme="majorEastAsia" w:hAnsiTheme="majorHAnsi" w:cstheme="majorBidi"/>
      <w:spacing w:val="-10"/>
      <w:kern w:val="28"/>
      <w:sz w:val="56"/>
      <w:szCs w:val="56"/>
      <w:lang w:val="ro-RO"/>
      <w14:ligatures w14:val="standardContextual"/>
    </w:rPr>
  </w:style>
  <w:style w:type="character" w:customStyle="1" w:styleId="TitleChar">
    <w:name w:val="Title Char"/>
    <w:basedOn w:val="DefaultParagraphFont"/>
    <w:link w:val="Title"/>
    <w:uiPriority w:val="10"/>
    <w:rsid w:val="005402BD"/>
    <w:rPr>
      <w:rFonts w:asciiTheme="majorHAnsi" w:eastAsiaTheme="majorEastAsia" w:hAnsiTheme="majorHAnsi" w:cstheme="majorBidi"/>
      <w:spacing w:val="-10"/>
      <w:kern w:val="28"/>
      <w:sz w:val="56"/>
      <w:szCs w:val="56"/>
      <w:lang w:val="ro-RO"/>
      <w14:ligatures w14:val="standardContextual"/>
    </w:rPr>
  </w:style>
  <w:style w:type="paragraph" w:styleId="Subtitle">
    <w:name w:val="Subtitle"/>
    <w:basedOn w:val="Normal"/>
    <w:next w:val="Normal"/>
    <w:link w:val="SubtitleChar"/>
    <w:uiPriority w:val="11"/>
    <w:qFormat/>
    <w:rsid w:val="005402BD"/>
    <w:pPr>
      <w:widowControl/>
      <w:numPr>
        <w:ilvl w:val="1"/>
      </w:numPr>
      <w:autoSpaceDE/>
      <w:autoSpaceDN/>
      <w:spacing w:after="160"/>
      <w:jc w:val="center"/>
    </w:pPr>
    <w:rPr>
      <w:rFonts w:asciiTheme="minorHAnsi" w:eastAsiaTheme="majorEastAsia" w:hAnsiTheme="minorHAnsi" w:cstheme="majorBidi"/>
      <w:color w:val="595959" w:themeColor="text1" w:themeTint="A6"/>
      <w:spacing w:val="15"/>
      <w:kern w:val="2"/>
      <w:sz w:val="28"/>
      <w:szCs w:val="28"/>
      <w:lang w:val="ro-RO"/>
      <w14:ligatures w14:val="standardContextual"/>
    </w:rPr>
  </w:style>
  <w:style w:type="character" w:customStyle="1" w:styleId="SubtitleChar">
    <w:name w:val="Subtitle Char"/>
    <w:basedOn w:val="DefaultParagraphFont"/>
    <w:link w:val="Subtitle"/>
    <w:uiPriority w:val="11"/>
    <w:rsid w:val="005402BD"/>
    <w:rPr>
      <w:rFonts w:eastAsiaTheme="majorEastAsia" w:cstheme="majorBidi"/>
      <w:color w:val="595959" w:themeColor="text1" w:themeTint="A6"/>
      <w:spacing w:val="15"/>
      <w:kern w:val="2"/>
      <w:sz w:val="28"/>
      <w:szCs w:val="28"/>
      <w:lang w:val="ro-RO"/>
      <w14:ligatures w14:val="standardContextual"/>
    </w:rPr>
  </w:style>
  <w:style w:type="paragraph" w:styleId="Quote">
    <w:name w:val="Quote"/>
    <w:basedOn w:val="Normal"/>
    <w:next w:val="Normal"/>
    <w:link w:val="QuoteChar"/>
    <w:uiPriority w:val="29"/>
    <w:qFormat/>
    <w:rsid w:val="005402BD"/>
    <w:pPr>
      <w:widowControl/>
      <w:autoSpaceDE/>
      <w:autoSpaceDN/>
      <w:spacing w:before="160" w:after="160"/>
      <w:jc w:val="center"/>
    </w:pPr>
    <w:rPr>
      <w:rFonts w:eastAsiaTheme="minorHAnsi" w:cstheme="minorBidi"/>
      <w:i/>
      <w:iCs/>
      <w:color w:val="404040" w:themeColor="text1" w:themeTint="BF"/>
      <w:kern w:val="2"/>
      <w:sz w:val="24"/>
      <w:lang w:val="ro-RO"/>
      <w14:ligatures w14:val="standardContextual"/>
    </w:rPr>
  </w:style>
  <w:style w:type="character" w:customStyle="1" w:styleId="QuoteChar">
    <w:name w:val="Quote Char"/>
    <w:basedOn w:val="DefaultParagraphFont"/>
    <w:link w:val="Quote"/>
    <w:uiPriority w:val="29"/>
    <w:rsid w:val="005402BD"/>
    <w:rPr>
      <w:rFonts w:ascii="Times New Roman" w:hAnsi="Times New Roman"/>
      <w:i/>
      <w:iCs/>
      <w:color w:val="404040" w:themeColor="text1" w:themeTint="BF"/>
      <w:kern w:val="2"/>
      <w:sz w:val="24"/>
      <w:lang w:val="ro-RO"/>
      <w14:ligatures w14:val="standardContextual"/>
    </w:rPr>
  </w:style>
  <w:style w:type="character" w:styleId="IntenseEmphasis">
    <w:name w:val="Intense Emphasis"/>
    <w:basedOn w:val="DefaultParagraphFont"/>
    <w:uiPriority w:val="21"/>
    <w:qFormat/>
    <w:rsid w:val="005402BD"/>
    <w:rPr>
      <w:i/>
      <w:iCs/>
      <w:color w:val="365F91" w:themeColor="accent1" w:themeShade="BF"/>
    </w:rPr>
  </w:style>
  <w:style w:type="paragraph" w:styleId="IntenseQuote">
    <w:name w:val="Intense Quote"/>
    <w:basedOn w:val="Normal"/>
    <w:next w:val="Normal"/>
    <w:link w:val="IntenseQuoteChar"/>
    <w:uiPriority w:val="30"/>
    <w:qFormat/>
    <w:rsid w:val="005402BD"/>
    <w:pPr>
      <w:widowControl/>
      <w:pBdr>
        <w:top w:val="single" w:sz="4" w:space="10" w:color="365F91" w:themeColor="accent1" w:themeShade="BF"/>
        <w:bottom w:val="single" w:sz="4" w:space="10" w:color="365F91" w:themeColor="accent1" w:themeShade="BF"/>
      </w:pBdr>
      <w:autoSpaceDE/>
      <w:autoSpaceDN/>
      <w:spacing w:before="360" w:after="360"/>
      <w:ind w:left="864" w:right="864"/>
      <w:jc w:val="center"/>
    </w:pPr>
    <w:rPr>
      <w:rFonts w:eastAsiaTheme="minorHAnsi" w:cstheme="minorBidi"/>
      <w:i/>
      <w:iCs/>
      <w:color w:val="365F91" w:themeColor="accent1" w:themeShade="BF"/>
      <w:kern w:val="2"/>
      <w:sz w:val="24"/>
      <w:lang w:val="ro-RO"/>
      <w14:ligatures w14:val="standardContextual"/>
    </w:rPr>
  </w:style>
  <w:style w:type="character" w:customStyle="1" w:styleId="IntenseQuoteChar">
    <w:name w:val="Intense Quote Char"/>
    <w:basedOn w:val="DefaultParagraphFont"/>
    <w:link w:val="IntenseQuote"/>
    <w:uiPriority w:val="30"/>
    <w:rsid w:val="005402BD"/>
    <w:rPr>
      <w:rFonts w:ascii="Times New Roman" w:hAnsi="Times New Roman"/>
      <w:i/>
      <w:iCs/>
      <w:color w:val="365F91" w:themeColor="accent1" w:themeShade="BF"/>
      <w:kern w:val="2"/>
      <w:sz w:val="24"/>
      <w:lang w:val="ro-RO"/>
      <w14:ligatures w14:val="standardContextual"/>
    </w:rPr>
  </w:style>
  <w:style w:type="character" w:styleId="IntenseReference">
    <w:name w:val="Intense Reference"/>
    <w:basedOn w:val="DefaultParagraphFont"/>
    <w:uiPriority w:val="32"/>
    <w:qFormat/>
    <w:rsid w:val="005402BD"/>
    <w:rPr>
      <w:b/>
      <w:bCs/>
      <w:smallCaps/>
      <w:color w:val="365F91" w:themeColor="accent1" w:themeShade="BF"/>
      <w:spacing w:val="5"/>
    </w:rPr>
  </w:style>
  <w:style w:type="character" w:styleId="FollowedHyperlink">
    <w:name w:val="FollowedHyperlink"/>
    <w:basedOn w:val="DefaultParagraphFont"/>
    <w:uiPriority w:val="99"/>
    <w:semiHidden/>
    <w:unhideWhenUsed/>
    <w:rsid w:val="005402BD"/>
    <w:rPr>
      <w:color w:val="800080" w:themeColor="followedHyperlink"/>
      <w:u w:val="single"/>
    </w:rPr>
  </w:style>
  <w:style w:type="character" w:styleId="CommentReference">
    <w:name w:val="annotation reference"/>
    <w:basedOn w:val="DefaultParagraphFont"/>
    <w:uiPriority w:val="99"/>
    <w:semiHidden/>
    <w:unhideWhenUsed/>
    <w:rsid w:val="00742A47"/>
    <w:rPr>
      <w:sz w:val="16"/>
      <w:szCs w:val="16"/>
    </w:rPr>
  </w:style>
  <w:style w:type="paragraph" w:styleId="CommentText">
    <w:name w:val="annotation text"/>
    <w:basedOn w:val="Normal"/>
    <w:link w:val="CommentTextChar"/>
    <w:uiPriority w:val="99"/>
    <w:unhideWhenUsed/>
    <w:rsid w:val="00742A47"/>
    <w:rPr>
      <w:sz w:val="20"/>
      <w:szCs w:val="20"/>
    </w:rPr>
  </w:style>
  <w:style w:type="character" w:customStyle="1" w:styleId="CommentTextChar">
    <w:name w:val="Comment Text Char"/>
    <w:basedOn w:val="DefaultParagraphFont"/>
    <w:link w:val="CommentText"/>
    <w:uiPriority w:val="99"/>
    <w:rsid w:val="00742A47"/>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742A47"/>
    <w:rPr>
      <w:b/>
      <w:bCs/>
    </w:rPr>
  </w:style>
  <w:style w:type="character" w:customStyle="1" w:styleId="CommentSubjectChar">
    <w:name w:val="Comment Subject Char"/>
    <w:basedOn w:val="CommentTextChar"/>
    <w:link w:val="CommentSubject"/>
    <w:uiPriority w:val="99"/>
    <w:semiHidden/>
    <w:rsid w:val="00742A47"/>
    <w:rPr>
      <w:rFonts w:ascii="Times New Roman" w:eastAsia="Times New Roman" w:hAnsi="Times New Roman" w:cs="Times New Roman"/>
      <w:b/>
      <w:bCs/>
      <w:sz w:val="20"/>
      <w:szCs w:val="20"/>
    </w:rPr>
  </w:style>
  <w:style w:type="paragraph" w:styleId="TOCHeading">
    <w:name w:val="TOC Heading"/>
    <w:basedOn w:val="Heading1"/>
    <w:next w:val="Normal"/>
    <w:uiPriority w:val="39"/>
    <w:unhideWhenUsed/>
    <w:qFormat/>
    <w:rsid w:val="00BD32EE"/>
    <w:pPr>
      <w:keepNext/>
      <w:keepLines/>
      <w:widowControl/>
      <w:autoSpaceDE/>
      <w:autoSpaceDN/>
      <w:spacing w:before="240" w:line="259" w:lineRule="auto"/>
      <w:ind w:left="0" w:right="0"/>
      <w:jc w:val="left"/>
      <w:outlineLvl w:val="9"/>
    </w:pPr>
    <w:rPr>
      <w:rFonts w:asciiTheme="majorHAnsi" w:eastAsiaTheme="majorEastAsia" w:hAnsiTheme="majorHAnsi" w:cstheme="majorBidi"/>
      <w:b w:val="0"/>
      <w:bCs w:val="0"/>
      <w:color w:val="365F91" w:themeColor="accent1" w:themeShade="BF"/>
      <w:sz w:val="32"/>
      <w:szCs w:val="32"/>
    </w:rPr>
  </w:style>
  <w:style w:type="paragraph" w:styleId="TOC3">
    <w:name w:val="toc 3"/>
    <w:basedOn w:val="Normal"/>
    <w:next w:val="Normal"/>
    <w:autoRedefine/>
    <w:uiPriority w:val="39"/>
    <w:unhideWhenUsed/>
    <w:rsid w:val="00BD32EE"/>
    <w:pPr>
      <w:spacing w:after="100"/>
      <w:ind w:left="440"/>
    </w:pPr>
  </w:style>
  <w:style w:type="character" w:customStyle="1" w:styleId="UnresolvedMention1">
    <w:name w:val="Unresolved Mention1"/>
    <w:basedOn w:val="DefaultParagraphFont"/>
    <w:uiPriority w:val="99"/>
    <w:semiHidden/>
    <w:unhideWhenUsed/>
    <w:rsid w:val="00E62E2A"/>
    <w:rPr>
      <w:color w:val="605E5C"/>
      <w:shd w:val="clear" w:color="auto" w:fill="E1DFDD"/>
    </w:rPr>
  </w:style>
  <w:style w:type="paragraph" w:styleId="BodyTextIndent3">
    <w:name w:val="Body Text Indent 3"/>
    <w:basedOn w:val="Normal"/>
    <w:link w:val="BodyTextIndent3Char"/>
    <w:rsid w:val="00892294"/>
    <w:pPr>
      <w:widowControl/>
      <w:autoSpaceDE/>
      <w:autoSpaceDN/>
      <w:spacing w:line="360" w:lineRule="auto"/>
      <w:ind w:left="480" w:hanging="480"/>
      <w:jc w:val="both"/>
    </w:pPr>
    <w:rPr>
      <w:sz w:val="28"/>
      <w:szCs w:val="24"/>
      <w:lang w:val="ro-RO"/>
    </w:rPr>
  </w:style>
  <w:style w:type="character" w:customStyle="1" w:styleId="BodyTextIndent3Char">
    <w:name w:val="Body Text Indent 3 Char"/>
    <w:basedOn w:val="DefaultParagraphFont"/>
    <w:link w:val="BodyTextIndent3"/>
    <w:rsid w:val="00892294"/>
    <w:rPr>
      <w:rFonts w:ascii="Times New Roman" w:eastAsia="Times New Roman" w:hAnsi="Times New Roman" w:cs="Times New Roman"/>
      <w:sz w:val="28"/>
      <w:szCs w:val="24"/>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7691079">
      <w:bodyDiv w:val="1"/>
      <w:marLeft w:val="0"/>
      <w:marRight w:val="0"/>
      <w:marTop w:val="0"/>
      <w:marBottom w:val="0"/>
      <w:divBdr>
        <w:top w:val="none" w:sz="0" w:space="0" w:color="auto"/>
        <w:left w:val="none" w:sz="0" w:space="0" w:color="auto"/>
        <w:bottom w:val="none" w:sz="0" w:space="0" w:color="auto"/>
        <w:right w:val="none" w:sz="0" w:space="0" w:color="auto"/>
      </w:divBdr>
    </w:div>
    <w:div w:id="31538383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5.png"/><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4.emf"/><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microsoft.com/office/2007/relationships/hdphoto" Target="media/hdphoto1.wdp"/><Relationship Id="rId5" Type="http://schemas.openxmlformats.org/officeDocument/2006/relationships/footnotes" Target="footnotes.xml"/><Relationship Id="rId15" Type="http://schemas.openxmlformats.org/officeDocument/2006/relationships/image" Target="media/image6.jpeg"/><Relationship Id="rId10" Type="http://schemas.openxmlformats.org/officeDocument/2006/relationships/image" Target="media/image3.pn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2.emf"/><Relationship Id="rId14" Type="http://schemas.openxmlformats.org/officeDocument/2006/relationships/oleObject" Target="embeddings/oleObject1.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136</TotalTime>
  <Pages>3</Pages>
  <Words>1168</Words>
  <Characters>7543</Characters>
  <Application>Microsoft Office Word</Application>
  <DocSecurity>0</DocSecurity>
  <Lines>350</Lines>
  <Paragraphs>199</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8592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Mironeasa</dc:creator>
  <cp:lastModifiedBy>Ancuta Chetrariu</cp:lastModifiedBy>
  <cp:revision>5</cp:revision>
  <dcterms:created xsi:type="dcterms:W3CDTF">2025-10-03T08:03:00Z</dcterms:created>
  <dcterms:modified xsi:type="dcterms:W3CDTF">2025-10-23T07:40:00Z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2023-12-11T00:00:00Z</vt:filetime>
  </property>
  <property fmtid="{D5CDD505-2E9C-101B-9397-08002B2CF9AE}" pid="3" name="Creator">
    <vt:lpwstr>Nitro Pro 13 (13.58.0.1180)</vt:lpwstr>
  </property>
  <property fmtid="{D5CDD505-2E9C-101B-9397-08002B2CF9AE}" pid="4" name="LastSaved">
    <vt:filetime>2025-04-12T00:00:00Z</vt:filetime>
  </property>
  <property fmtid="{D5CDD505-2E9C-101B-9397-08002B2CF9AE}" pid="5" name="GrammarlyDocumentId">
    <vt:lpwstr>d09fd51f6b4710b4dfd5394b862b7be875becb2896fd362c3abba86dda729719</vt:lpwstr>
  </property>
</Properties>
</file>